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510" w:rsidRDefault="00347C69">
      <w:pPr>
        <w:pStyle w:val="1"/>
        <w:tabs>
          <w:tab w:val="center" w:pos="2314"/>
          <w:tab w:val="center" w:pos="5808"/>
        </w:tabs>
        <w:spacing w:after="87"/>
        <w:ind w:left="0" w:right="0"/>
      </w:pPr>
      <w:r>
        <w:rPr>
          <w:sz w:val="28"/>
        </w:rPr>
        <w:tab/>
        <w:t xml:space="preserve">Результат </w:t>
      </w:r>
      <w:r>
        <w:rPr>
          <w:sz w:val="28"/>
        </w:rPr>
        <w:tab/>
        <w:t xml:space="preserve">0018061657 </w:t>
      </w:r>
    </w:p>
    <w:p w:rsidR="006F1510" w:rsidRDefault="006F1510">
      <w:pPr>
        <w:spacing w:after="0"/>
        <w:ind w:left="19" w:hanging="10"/>
      </w:pPr>
    </w:p>
    <w:tbl>
      <w:tblPr>
        <w:tblStyle w:val="TableGrid"/>
        <w:tblW w:w="8496" w:type="dxa"/>
        <w:tblInd w:w="19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077"/>
        <w:gridCol w:w="2419"/>
      </w:tblGrid>
      <w:tr w:rsidR="006F1510">
        <w:trPr>
          <w:trHeight w:val="217"/>
        </w:trPr>
        <w:tc>
          <w:tcPr>
            <w:tcW w:w="6077" w:type="dxa"/>
            <w:tcBorders>
              <w:top w:val="nil"/>
              <w:left w:val="nil"/>
              <w:bottom w:val="nil"/>
              <w:right w:val="nil"/>
            </w:tcBorders>
          </w:tcPr>
          <w:p w:rsidR="006F1510" w:rsidRDefault="00347C69">
            <w:pPr>
              <w:spacing w:after="0"/>
            </w:pPr>
            <w:r>
              <w:rPr>
                <w:sz w:val="20"/>
              </w:rPr>
              <w:t>Дата рождения: 12.01.1973</w:t>
            </w:r>
          </w:p>
        </w:tc>
        <w:tc>
          <w:tcPr>
            <w:tcW w:w="2419" w:type="dxa"/>
            <w:tcBorders>
              <w:top w:val="nil"/>
              <w:left w:val="nil"/>
              <w:bottom w:val="nil"/>
              <w:right w:val="nil"/>
            </w:tcBorders>
          </w:tcPr>
          <w:p w:rsidR="006F1510" w:rsidRDefault="00347C69">
            <w:pPr>
              <w:spacing w:after="0"/>
              <w:ind w:left="173"/>
            </w:pPr>
            <w:r>
              <w:rPr>
                <w:sz w:val="20"/>
              </w:rPr>
              <w:t>Отделение: -</w:t>
            </w:r>
          </w:p>
        </w:tc>
      </w:tr>
      <w:tr w:rsidR="006F1510">
        <w:trPr>
          <w:trHeight w:val="286"/>
        </w:trPr>
        <w:tc>
          <w:tcPr>
            <w:tcW w:w="6077" w:type="dxa"/>
            <w:tcBorders>
              <w:top w:val="nil"/>
              <w:left w:val="nil"/>
              <w:bottom w:val="nil"/>
              <w:right w:val="nil"/>
            </w:tcBorders>
          </w:tcPr>
          <w:p w:rsidR="006F1510" w:rsidRDefault="00347C69">
            <w:pPr>
              <w:spacing w:after="0"/>
            </w:pPr>
            <w:r>
              <w:t>пол: м</w:t>
            </w:r>
          </w:p>
        </w:tc>
        <w:tc>
          <w:tcPr>
            <w:tcW w:w="2419" w:type="dxa"/>
            <w:tcBorders>
              <w:top w:val="nil"/>
              <w:left w:val="nil"/>
              <w:bottom w:val="nil"/>
              <w:right w:val="nil"/>
            </w:tcBorders>
          </w:tcPr>
          <w:p w:rsidR="006F1510" w:rsidRDefault="00347C69">
            <w:pPr>
              <w:spacing w:after="0"/>
              <w:ind w:left="168"/>
            </w:pPr>
            <w:r>
              <w:rPr>
                <w:sz w:val="20"/>
              </w:rPr>
              <w:t>Врач/№ карты: КОЛЬЦОВ</w:t>
            </w:r>
          </w:p>
        </w:tc>
      </w:tr>
      <w:tr w:rsidR="006F1510">
        <w:trPr>
          <w:trHeight w:val="282"/>
        </w:trPr>
        <w:tc>
          <w:tcPr>
            <w:tcW w:w="6077" w:type="dxa"/>
            <w:tcBorders>
              <w:top w:val="nil"/>
              <w:left w:val="nil"/>
              <w:bottom w:val="nil"/>
              <w:right w:val="nil"/>
            </w:tcBorders>
          </w:tcPr>
          <w:p w:rsidR="006F1510" w:rsidRDefault="00347C69">
            <w:pPr>
              <w:spacing w:after="0"/>
            </w:pPr>
            <w:r>
              <w:rPr>
                <w:sz w:val="20"/>
              </w:rPr>
              <w:t>Дата регистрации: 18.05.2018</w:t>
            </w:r>
          </w:p>
        </w:tc>
        <w:tc>
          <w:tcPr>
            <w:tcW w:w="2419" w:type="dxa"/>
            <w:tcBorders>
              <w:top w:val="nil"/>
              <w:left w:val="nil"/>
              <w:bottom w:val="nil"/>
              <w:right w:val="nil"/>
            </w:tcBorders>
          </w:tcPr>
          <w:p w:rsidR="006F1510" w:rsidRDefault="00347C69">
            <w:pPr>
              <w:spacing w:after="0"/>
              <w:ind w:left="168"/>
            </w:pPr>
            <w:r>
              <w:rPr>
                <w:sz w:val="20"/>
              </w:rPr>
              <w:t>Страховая компания: -</w:t>
            </w:r>
          </w:p>
        </w:tc>
      </w:tr>
      <w:tr w:rsidR="006F1510">
        <w:trPr>
          <w:trHeight w:val="223"/>
        </w:trPr>
        <w:tc>
          <w:tcPr>
            <w:tcW w:w="6077" w:type="dxa"/>
            <w:tcBorders>
              <w:top w:val="nil"/>
              <w:left w:val="nil"/>
              <w:bottom w:val="nil"/>
              <w:right w:val="nil"/>
            </w:tcBorders>
          </w:tcPr>
          <w:p w:rsidR="006F1510" w:rsidRDefault="00347C69">
            <w:pPr>
              <w:spacing w:after="0"/>
            </w:pPr>
            <w:r>
              <w:rPr>
                <w:sz w:val="20"/>
              </w:rPr>
              <w:t>Дата взятия биоматериала: 18.05.2018</w:t>
            </w:r>
          </w:p>
        </w:tc>
        <w:tc>
          <w:tcPr>
            <w:tcW w:w="2419" w:type="dxa"/>
            <w:tcBorders>
              <w:top w:val="nil"/>
              <w:left w:val="nil"/>
              <w:bottom w:val="nil"/>
              <w:right w:val="nil"/>
            </w:tcBorders>
          </w:tcPr>
          <w:p w:rsidR="006F1510" w:rsidRDefault="00347C69">
            <w:pPr>
              <w:spacing w:after="0"/>
              <w:ind w:left="163"/>
            </w:pPr>
            <w:r>
              <w:rPr>
                <w:sz w:val="20"/>
              </w:rPr>
              <w:t>№ страхового полиса:</w:t>
            </w:r>
          </w:p>
        </w:tc>
      </w:tr>
    </w:tbl>
    <w:p w:rsidR="006F1510" w:rsidRDefault="00347C69">
      <w:pPr>
        <w:spacing w:after="0"/>
        <w:ind w:left="19" w:hanging="10"/>
      </w:pPr>
      <w:r>
        <w:t>Биоматериал: Плазма (цитрат натрия)</w:t>
      </w:r>
    </w:p>
    <w:tbl>
      <w:tblPr>
        <w:tblStyle w:val="TableGrid"/>
        <w:tblW w:w="10272" w:type="dxa"/>
        <w:tblInd w:w="24" w:type="dxa"/>
        <w:tblCellMar>
          <w:top w:w="28" w:type="dxa"/>
          <w:left w:w="121" w:type="dxa"/>
          <w:bottom w:w="0" w:type="dxa"/>
          <w:right w:w="130" w:type="dxa"/>
        </w:tblCellMar>
        <w:tblLook w:val="04A0" w:firstRow="1" w:lastRow="0" w:firstColumn="1" w:lastColumn="0" w:noHBand="0" w:noVBand="1"/>
      </w:tblPr>
      <w:tblGrid>
        <w:gridCol w:w="3858"/>
        <w:gridCol w:w="2583"/>
        <w:gridCol w:w="1348"/>
        <w:gridCol w:w="2483"/>
      </w:tblGrid>
      <w:tr w:rsidR="006F1510">
        <w:trPr>
          <w:trHeight w:val="487"/>
        </w:trPr>
        <w:tc>
          <w:tcPr>
            <w:tcW w:w="3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F1510" w:rsidRDefault="00347C69">
            <w:pPr>
              <w:spacing w:after="0"/>
              <w:ind w:left="4"/>
            </w:pPr>
            <w:r>
              <w:rPr>
                <w:sz w:val="20"/>
              </w:rPr>
              <w:t>Исследование</w:t>
            </w:r>
          </w:p>
        </w:tc>
        <w:tc>
          <w:tcPr>
            <w:tcW w:w="2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F1510" w:rsidRDefault="00347C69">
            <w:pPr>
              <w:spacing w:after="0"/>
              <w:ind w:left="493"/>
            </w:pPr>
            <w:r>
              <w:t>Результат</w:t>
            </w:r>
          </w:p>
        </w:tc>
        <w:tc>
          <w:tcPr>
            <w:tcW w:w="1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4" w:firstLine="62"/>
            </w:pPr>
            <w:r>
              <w:t>Единицы измерения</w:t>
            </w:r>
          </w:p>
        </w:tc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F1510" w:rsidRDefault="00347C69">
            <w:pPr>
              <w:spacing w:after="0"/>
              <w:ind w:left="62"/>
              <w:jc w:val="center"/>
            </w:pPr>
            <w:proofErr w:type="spellStart"/>
            <w:r>
              <w:t>Референсные</w:t>
            </w:r>
            <w:proofErr w:type="spellEnd"/>
            <w:r>
              <w:t xml:space="preserve"> значения</w:t>
            </w:r>
          </w:p>
        </w:tc>
      </w:tr>
      <w:tr w:rsidR="006F1510">
        <w:trPr>
          <w:trHeight w:val="253"/>
        </w:trPr>
        <w:tc>
          <w:tcPr>
            <w:tcW w:w="64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347C69">
            <w:pPr>
              <w:spacing w:after="0"/>
              <w:ind w:left="4"/>
            </w:pPr>
            <w:proofErr w:type="spellStart"/>
            <w:r>
              <w:t>Протромбиновое</w:t>
            </w:r>
            <w:proofErr w:type="spellEnd"/>
            <w:r>
              <w:t xml:space="preserve"> время, </w:t>
            </w:r>
            <w:proofErr w:type="spellStart"/>
            <w:r>
              <w:t>Протромбиновый</w:t>
            </w:r>
            <w:proofErr w:type="spellEnd"/>
            <w:r>
              <w:t xml:space="preserve"> индекс + MHO </w:t>
            </w:r>
            <w:proofErr w:type="spellStart"/>
            <w:r>
              <w:rPr>
                <w:vertAlign w:val="superscript"/>
              </w:rPr>
              <w:t>DAkkS</w:t>
            </w:r>
            <w:proofErr w:type="spellEnd"/>
          </w:p>
        </w:tc>
        <w:tc>
          <w:tcPr>
            <w:tcW w:w="134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248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</w:tr>
      <w:tr w:rsidR="006F1510">
        <w:trPr>
          <w:trHeight w:val="245"/>
        </w:trPr>
        <w:tc>
          <w:tcPr>
            <w:tcW w:w="3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24"/>
            </w:pPr>
            <w:proofErr w:type="spellStart"/>
            <w:r>
              <w:rPr>
                <w:sz w:val="16"/>
              </w:rPr>
              <w:t>Протромбиновый</w:t>
            </w:r>
            <w:proofErr w:type="spellEnd"/>
            <w:r>
              <w:rPr>
                <w:sz w:val="16"/>
              </w:rPr>
              <w:t xml:space="preserve"> индекс</w:t>
            </w:r>
          </w:p>
        </w:tc>
        <w:tc>
          <w:tcPr>
            <w:tcW w:w="2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719"/>
            </w:pPr>
            <w:r>
              <w:rPr>
                <w:sz w:val="16"/>
              </w:rPr>
              <w:t>94,83</w:t>
            </w:r>
          </w:p>
        </w:tc>
        <w:tc>
          <w:tcPr>
            <w:tcW w:w="1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5"/>
            </w:pPr>
            <w:r>
              <w:rPr>
                <w:sz w:val="18"/>
              </w:rPr>
              <w:t>80-llO</w:t>
            </w:r>
          </w:p>
        </w:tc>
      </w:tr>
      <w:tr w:rsidR="006F1510">
        <w:trPr>
          <w:trHeight w:val="250"/>
        </w:trPr>
        <w:tc>
          <w:tcPr>
            <w:tcW w:w="3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24"/>
            </w:pPr>
            <w:proofErr w:type="spellStart"/>
            <w:r>
              <w:rPr>
                <w:sz w:val="16"/>
              </w:rPr>
              <w:t>Протромбиновое</w:t>
            </w:r>
            <w:proofErr w:type="spellEnd"/>
            <w:r>
              <w:rPr>
                <w:sz w:val="16"/>
              </w:rPr>
              <w:t xml:space="preserve"> время (проба </w:t>
            </w:r>
            <w:proofErr w:type="spellStart"/>
            <w:r>
              <w:rPr>
                <w:sz w:val="16"/>
              </w:rPr>
              <w:t>Квика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2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738"/>
            </w:pPr>
            <w:r>
              <w:rPr>
                <w:sz w:val="16"/>
              </w:rPr>
              <w:t>106,6</w:t>
            </w:r>
          </w:p>
        </w:tc>
        <w:tc>
          <w:tcPr>
            <w:tcW w:w="1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5"/>
            </w:pPr>
            <w:r>
              <w:rPr>
                <w:sz w:val="20"/>
              </w:rPr>
              <w:t>78- 120</w:t>
            </w:r>
          </w:p>
        </w:tc>
      </w:tr>
      <w:tr w:rsidR="006F1510">
        <w:trPr>
          <w:trHeight w:val="443"/>
        </w:trPr>
        <w:tc>
          <w:tcPr>
            <w:tcW w:w="3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4" w:firstLine="302"/>
              <w:jc w:val="both"/>
            </w:pPr>
            <w:r>
              <w:rPr>
                <w:sz w:val="16"/>
              </w:rPr>
              <w:t>Международное нормализованное отношение (МНО)</w:t>
            </w:r>
          </w:p>
        </w:tc>
        <w:tc>
          <w:tcPr>
            <w:tcW w:w="2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F1510" w:rsidRDefault="00347C69">
            <w:pPr>
              <w:spacing w:after="0"/>
              <w:ind w:left="762"/>
            </w:pPr>
            <w:r>
              <w:rPr>
                <w:sz w:val="16"/>
              </w:rPr>
              <w:t>0,99</w:t>
            </w:r>
          </w:p>
        </w:tc>
        <w:tc>
          <w:tcPr>
            <w:tcW w:w="1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F1510" w:rsidRDefault="00347C69">
            <w:pPr>
              <w:spacing w:after="0"/>
            </w:pPr>
            <w:r>
              <w:rPr>
                <w:sz w:val="16"/>
              </w:rPr>
              <w:t>0.89 - 1.13</w:t>
            </w:r>
          </w:p>
        </w:tc>
      </w:tr>
    </w:tbl>
    <w:p w:rsidR="006F1510" w:rsidRDefault="00347C69">
      <w:pPr>
        <w:spacing w:after="0"/>
        <w:ind w:left="139" w:hanging="10"/>
      </w:pPr>
      <w:r>
        <w:rPr>
          <w:sz w:val="20"/>
        </w:rPr>
        <w:t>Комментарии:</w:t>
      </w:r>
    </w:p>
    <w:p w:rsidR="006F1510" w:rsidRDefault="00347C69">
      <w:pPr>
        <w:spacing w:after="0"/>
        <w:ind w:left="139" w:hanging="10"/>
      </w:pPr>
      <w:r>
        <w:rPr>
          <w:sz w:val="20"/>
        </w:rPr>
        <w:t>Исследования проводил: Дергачева СА</w:t>
      </w:r>
    </w:p>
    <w:p w:rsidR="006F1510" w:rsidRDefault="00347C69">
      <w:pPr>
        <w:spacing w:after="0"/>
        <w:ind w:left="139" w:hanging="10"/>
      </w:pPr>
      <w:r>
        <w:rPr>
          <w:sz w:val="20"/>
        </w:rPr>
        <w:t>Выпускающий врач: Дергачева СА</w:t>
      </w:r>
    </w:p>
    <w:p w:rsidR="006F1510" w:rsidRDefault="00347C69">
      <w:pPr>
        <w:spacing w:after="0"/>
        <w:ind w:left="10" w:right="76" w:hanging="10"/>
        <w:jc w:val="righ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432816</wp:posOffset>
                </wp:positionH>
                <wp:positionV relativeFrom="page">
                  <wp:posOffset>10463784</wp:posOffset>
                </wp:positionV>
                <wp:extent cx="5059680" cy="6097"/>
                <wp:effectExtent l="0" t="0" r="0" b="0"/>
                <wp:wrapTopAndBottom/>
                <wp:docPr id="22249" name="Group 222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59680" cy="6097"/>
                          <a:chOff x="0" y="0"/>
                          <a:chExt cx="5059680" cy="6097"/>
                        </a:xfrm>
                      </wpg:grpSpPr>
                      <wps:wsp>
                        <wps:cNvPr id="22248" name="Shape 22248"/>
                        <wps:cNvSpPr/>
                        <wps:spPr>
                          <a:xfrm>
                            <a:off x="0" y="0"/>
                            <a:ext cx="505968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59680" h="6097">
                                <a:moveTo>
                                  <a:pt x="0" y="3048"/>
                                </a:moveTo>
                                <a:lnTo>
                                  <a:pt x="5059680" y="3048"/>
                                </a:lnTo>
                              </a:path>
                            </a:pathLst>
                          </a:custGeom>
                          <a:ln w="609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249" style="width:398.4pt;height:0.480042pt;position:absolute;mso-position-horizontal-relative:page;mso-position-horizontal:absolute;margin-left:34.08pt;mso-position-vertical-relative:page;margin-top:823.92pt;" coordsize="50596,60">
                <v:shape id="Shape 22248" style="position:absolute;width:50596;height:60;left:0;top:0;" coordsize="5059680,6097" path="m0,3048l5059680,3048">
                  <v:stroke weight="0.480042pt" endcap="flat" joinstyle="miter" miterlimit="1" on="true" color="#000000"/>
                  <v:fill on="false" color="#000000"/>
                </v:shape>
                <w10:wrap type="topAndBottom"/>
              </v:group>
            </w:pict>
          </mc:Fallback>
        </mc:AlternateContent>
      </w:r>
      <w:r>
        <w:rPr>
          <w:sz w:val="20"/>
        </w:rPr>
        <w:t>Дата выдачи: 18.05.2018</w:t>
      </w:r>
    </w:p>
    <w:p w:rsidR="006F1510" w:rsidRDefault="00347C69">
      <w:pPr>
        <w:spacing w:after="6929"/>
        <w:ind w:left="3365"/>
      </w:pPr>
      <w:r>
        <w:rPr>
          <w:noProof/>
        </w:rPr>
        <w:drawing>
          <wp:inline distT="0" distB="0" distL="0" distR="0">
            <wp:extent cx="3386328" cy="1597152"/>
            <wp:effectExtent l="0" t="0" r="0" b="0"/>
            <wp:docPr id="22242" name="Picture 222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42" name="Picture 2224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86328" cy="1597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1510" w:rsidRDefault="00347C69">
      <w:pPr>
        <w:tabs>
          <w:tab w:val="center" w:pos="895"/>
          <w:tab w:val="center" w:pos="5429"/>
          <w:tab w:val="center" w:pos="6204"/>
        </w:tabs>
        <w:spacing w:after="3"/>
      </w:pPr>
      <w:r>
        <w:rPr>
          <w:sz w:val="10"/>
        </w:rPr>
        <w:tab/>
      </w:r>
      <w:r>
        <w:rPr>
          <w:sz w:val="10"/>
        </w:rPr>
        <w:t>2 2 0018061657</w:t>
      </w:r>
      <w:r>
        <w:rPr>
          <w:sz w:val="10"/>
        </w:rPr>
        <w:tab/>
        <w:t xml:space="preserve">ЛО-77-0! -906737 </w:t>
      </w:r>
      <w:r>
        <w:rPr>
          <w:sz w:val="10"/>
        </w:rPr>
        <w:tab/>
        <w:t xml:space="preserve">Н </w:t>
      </w:r>
    </w:p>
    <w:p w:rsidR="006F1510" w:rsidRDefault="00347C69">
      <w:pPr>
        <w:spacing w:after="0"/>
        <w:ind w:left="8798"/>
      </w:pPr>
      <w:r>
        <w:rPr>
          <w:noProof/>
        </w:rPr>
        <w:drawing>
          <wp:inline distT="0" distB="0" distL="0" distR="0">
            <wp:extent cx="286512" cy="51816"/>
            <wp:effectExtent l="0" t="0" r="0" b="0"/>
            <wp:docPr id="22244" name="Picture 222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44" name="Picture 2224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6512" cy="51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1510" w:rsidRDefault="00347C69">
      <w:pPr>
        <w:pStyle w:val="1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4742688</wp:posOffset>
            </wp:positionH>
            <wp:positionV relativeFrom="paragraph">
              <wp:posOffset>126202</wp:posOffset>
            </wp:positionV>
            <wp:extent cx="402336" cy="435864"/>
            <wp:effectExtent l="0" t="0" r="0" b="0"/>
            <wp:wrapSquare wrapText="bothSides"/>
            <wp:docPr id="6969" name="Picture 69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9" name="Picture 696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2336" cy="435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column">
              <wp:posOffset>377952</wp:posOffset>
            </wp:positionH>
            <wp:positionV relativeFrom="paragraph">
              <wp:posOffset>354802</wp:posOffset>
            </wp:positionV>
            <wp:extent cx="21336" cy="21336"/>
            <wp:effectExtent l="0" t="0" r="0" b="0"/>
            <wp:wrapSquare wrapText="bothSides"/>
            <wp:docPr id="22250" name="Picture 222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50" name="Picture 2225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336" cy="21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С О </w:t>
      </w:r>
    </w:p>
    <w:p w:rsidR="006F1510" w:rsidRDefault="00347C69">
      <w:pPr>
        <w:tabs>
          <w:tab w:val="center" w:pos="2592"/>
          <w:tab w:val="center" w:pos="5306"/>
        </w:tabs>
        <w:spacing w:after="0"/>
      </w:pPr>
      <w:r>
        <w:rPr>
          <w:sz w:val="12"/>
        </w:rPr>
        <w:tab/>
      </w:r>
      <w:r>
        <w:rPr>
          <w:sz w:val="12"/>
        </w:rPr>
        <w:t>ФАРМАКОЛОГИИ</w:t>
      </w:r>
      <w:r>
        <w:rPr>
          <w:sz w:val="12"/>
        </w:rPr>
        <w:tab/>
        <w:t xml:space="preserve">DIN-EN lS0 </w:t>
      </w:r>
    </w:p>
    <w:p w:rsidR="006F1510" w:rsidRDefault="00347C69">
      <w:pPr>
        <w:tabs>
          <w:tab w:val="center" w:pos="1550"/>
          <w:tab w:val="center" w:pos="8786"/>
        </w:tabs>
        <w:spacing w:after="0"/>
      </w:pPr>
      <w:r>
        <w:rPr>
          <w:sz w:val="14"/>
        </w:rPr>
        <w:tab/>
      </w:r>
      <w:r>
        <w:rPr>
          <w:sz w:val="14"/>
        </w:rPr>
        <w:t>ФАРМАЦИИ</w:t>
      </w:r>
      <w:r>
        <w:rPr>
          <w:sz w:val="14"/>
        </w:rPr>
        <w:tab/>
      </w:r>
      <w:r>
        <w:rPr>
          <w:noProof/>
        </w:rPr>
        <w:drawing>
          <wp:inline distT="0" distB="0" distL="0" distR="0">
            <wp:extent cx="9144" cy="9144"/>
            <wp:effectExtent l="0" t="0" r="0" b="0"/>
            <wp:docPr id="6765" name="Picture 67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5" name="Picture 676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1510" w:rsidRDefault="00347C69">
      <w:pPr>
        <w:spacing w:after="275"/>
        <w:ind w:left="173" w:right="518" w:hanging="10"/>
        <w:jc w:val="right"/>
      </w:pPr>
      <w:r>
        <w:rPr>
          <w:sz w:val="10"/>
        </w:rPr>
        <w:t>О-</w:t>
      </w:r>
      <w:proofErr w:type="gramStart"/>
      <w:r>
        <w:rPr>
          <w:sz w:val="10"/>
        </w:rPr>
        <w:t>М[</w:t>
      </w:r>
      <w:proofErr w:type="gramEnd"/>
      <w:r>
        <w:rPr>
          <w:sz w:val="10"/>
        </w:rPr>
        <w:t>-19З19-О1ЮО</w:t>
      </w:r>
    </w:p>
    <w:p w:rsidR="006F1510" w:rsidRDefault="00347C69">
      <w:pPr>
        <w:pStyle w:val="2"/>
        <w:tabs>
          <w:tab w:val="center" w:pos="2290"/>
          <w:tab w:val="center" w:pos="5779"/>
        </w:tabs>
        <w:ind w:left="0" w:firstLine="0"/>
      </w:pPr>
      <w:r>
        <w:tab/>
        <w:t xml:space="preserve">Результат </w:t>
      </w:r>
      <w:r>
        <w:tab/>
        <w:t xml:space="preserve">0018077701 </w:t>
      </w:r>
    </w:p>
    <w:p w:rsidR="006F1510" w:rsidRDefault="006F1510">
      <w:pPr>
        <w:spacing w:after="0"/>
        <w:ind w:left="19" w:hanging="10"/>
      </w:pPr>
    </w:p>
    <w:tbl>
      <w:tblPr>
        <w:tblStyle w:val="TableGrid"/>
        <w:tblW w:w="8501" w:type="dxa"/>
        <w:tblInd w:w="-5" w:type="dxa"/>
        <w:tblCellMar>
          <w:top w:w="1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3057"/>
        <w:gridCol w:w="29"/>
        <w:gridCol w:w="396"/>
        <w:gridCol w:w="1325"/>
        <w:gridCol w:w="326"/>
        <w:gridCol w:w="1296"/>
        <w:gridCol w:w="657"/>
        <w:gridCol w:w="1409"/>
      </w:tblGrid>
      <w:tr w:rsidR="006F1510">
        <w:trPr>
          <w:gridAfter w:val="1"/>
          <w:wAfter w:w="1777" w:type="dxa"/>
          <w:trHeight w:val="216"/>
        </w:trPr>
        <w:tc>
          <w:tcPr>
            <w:tcW w:w="38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1510" w:rsidRDefault="00347C69">
            <w:pPr>
              <w:spacing w:after="0"/>
              <w:ind w:left="5"/>
            </w:pPr>
            <w:r>
              <w:rPr>
                <w:sz w:val="20"/>
              </w:rPr>
              <w:t>Дата рождения: 12.01.1973</w:t>
            </w:r>
          </w:p>
        </w:tc>
        <w:tc>
          <w:tcPr>
            <w:tcW w:w="468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F1510" w:rsidRDefault="00347C69">
            <w:pPr>
              <w:spacing w:after="0"/>
              <w:ind w:left="1133"/>
              <w:jc w:val="center"/>
            </w:pPr>
            <w:r>
              <w:rPr>
                <w:sz w:val="20"/>
              </w:rPr>
              <w:t>Отделение:</w:t>
            </w:r>
          </w:p>
        </w:tc>
      </w:tr>
      <w:tr w:rsidR="006F1510">
        <w:trPr>
          <w:gridAfter w:val="1"/>
          <w:wAfter w:w="1777" w:type="dxa"/>
          <w:trHeight w:val="278"/>
        </w:trPr>
        <w:tc>
          <w:tcPr>
            <w:tcW w:w="38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1510" w:rsidRDefault="00347C69">
            <w:pPr>
              <w:spacing w:after="0"/>
              <w:ind w:left="5"/>
            </w:pPr>
            <w:r>
              <w:t>пол: м</w:t>
            </w:r>
          </w:p>
        </w:tc>
        <w:tc>
          <w:tcPr>
            <w:tcW w:w="468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F1510" w:rsidRDefault="00347C69">
            <w:pPr>
              <w:spacing w:after="0"/>
              <w:jc w:val="right"/>
            </w:pPr>
            <w:r>
              <w:rPr>
                <w:sz w:val="20"/>
              </w:rPr>
              <w:t>Врач/№ карты: КОЛЬЦОВ</w:t>
            </w:r>
          </w:p>
        </w:tc>
      </w:tr>
      <w:tr w:rsidR="006F1510">
        <w:trPr>
          <w:gridAfter w:val="1"/>
          <w:wAfter w:w="1777" w:type="dxa"/>
          <w:trHeight w:val="287"/>
        </w:trPr>
        <w:tc>
          <w:tcPr>
            <w:tcW w:w="38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1510" w:rsidRDefault="00347C69">
            <w:pPr>
              <w:spacing w:after="0"/>
            </w:pPr>
            <w:r>
              <w:rPr>
                <w:sz w:val="20"/>
              </w:rPr>
              <w:t>Дата регистрации: 18.05.2018</w:t>
            </w:r>
          </w:p>
        </w:tc>
        <w:tc>
          <w:tcPr>
            <w:tcW w:w="468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F1510" w:rsidRDefault="00347C69">
            <w:pPr>
              <w:spacing w:after="0"/>
              <w:ind w:right="470"/>
              <w:jc w:val="right"/>
            </w:pPr>
            <w:r>
              <w:rPr>
                <w:sz w:val="20"/>
              </w:rPr>
              <w:t>Страховая компания:</w:t>
            </w:r>
          </w:p>
        </w:tc>
      </w:tr>
      <w:tr w:rsidR="006F1510">
        <w:trPr>
          <w:gridAfter w:val="1"/>
          <w:wAfter w:w="1777" w:type="dxa"/>
          <w:trHeight w:val="466"/>
        </w:trPr>
        <w:tc>
          <w:tcPr>
            <w:tcW w:w="38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1510" w:rsidRDefault="00347C69">
            <w:pPr>
              <w:spacing w:after="8"/>
            </w:pPr>
            <w:r>
              <w:rPr>
                <w:sz w:val="20"/>
              </w:rPr>
              <w:t>Дата взятия биоматериала: 18.05.2018</w:t>
            </w:r>
          </w:p>
          <w:p w:rsidR="006F1510" w:rsidRDefault="00347C69">
            <w:pPr>
              <w:spacing w:after="0"/>
              <w:ind w:left="10"/>
            </w:pPr>
            <w:r>
              <w:rPr>
                <w:sz w:val="20"/>
              </w:rPr>
              <w:t>Биоматериал: Цельная кровь (ЭДТА)</w:t>
            </w:r>
          </w:p>
        </w:tc>
        <w:tc>
          <w:tcPr>
            <w:tcW w:w="468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F1510" w:rsidRDefault="00347C69">
            <w:pPr>
              <w:spacing w:after="0"/>
              <w:ind w:right="384"/>
              <w:jc w:val="right"/>
            </w:pPr>
            <w:r>
              <w:rPr>
                <w:sz w:val="20"/>
              </w:rPr>
              <w:t>№ страхового полиса:</w:t>
            </w:r>
          </w:p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483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F1510" w:rsidRDefault="00347C69">
            <w:pPr>
              <w:spacing w:after="0"/>
              <w:ind w:left="127"/>
            </w:pPr>
            <w:r>
              <w:rPr>
                <w:sz w:val="20"/>
              </w:rPr>
              <w:t>Исследование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6F1510" w:rsidRDefault="00347C69">
            <w:pPr>
              <w:spacing w:after="0"/>
            </w:pPr>
            <w:r>
              <w:t>Результат</w:t>
            </w:r>
          </w:p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27" w:firstLine="58"/>
            </w:pPr>
            <w:r>
              <w:t>Единицы измерения</w:t>
            </w:r>
          </w:p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F1510" w:rsidRDefault="00347C69">
            <w:pPr>
              <w:spacing w:after="0"/>
              <w:ind w:left="172"/>
              <w:jc w:val="center"/>
            </w:pPr>
            <w:proofErr w:type="spellStart"/>
            <w:r>
              <w:t>Референсные</w:t>
            </w:r>
            <w:proofErr w:type="spellEnd"/>
            <w:r>
              <w:t xml:space="preserve"> значения</w:t>
            </w:r>
          </w:p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50"/>
        </w:trPr>
        <w:tc>
          <w:tcPr>
            <w:tcW w:w="44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347C69">
            <w:pPr>
              <w:spacing w:after="0"/>
              <w:ind w:left="127"/>
            </w:pPr>
            <w:r>
              <w:t xml:space="preserve">Общий анализ крови </w:t>
            </w:r>
            <w:r>
              <w:rPr>
                <w:vertAlign w:val="superscript"/>
              </w:rPr>
              <w:t xml:space="preserve">ДАКК </w:t>
            </w:r>
            <w:r>
              <w:t>$</w:t>
            </w:r>
          </w:p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248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45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42"/>
            </w:pPr>
            <w:r>
              <w:rPr>
                <w:sz w:val="16"/>
              </w:rPr>
              <w:t>Гемоглобин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347C69">
            <w:pPr>
              <w:spacing w:after="0"/>
              <w:ind w:left="302"/>
            </w:pPr>
            <w:r>
              <w:rPr>
                <w:sz w:val="16"/>
              </w:rPr>
              <w:t>137</w:t>
            </w:r>
          </w:p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22"/>
            </w:pPr>
            <w:r>
              <w:rPr>
                <w:sz w:val="16"/>
              </w:rPr>
              <w:t>г/л</w:t>
            </w:r>
          </w:p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42"/>
            </w:pPr>
            <w:r>
              <w:rPr>
                <w:sz w:val="16"/>
              </w:rPr>
              <w:t>131-172</w:t>
            </w:r>
          </w:p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53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37"/>
            </w:pPr>
            <w:r>
              <w:rPr>
                <w:sz w:val="16"/>
              </w:rPr>
              <w:t>Эритроциты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32"/>
            </w:pPr>
            <w:r>
              <w:rPr>
                <w:sz w:val="14"/>
              </w:rPr>
              <w:t>1012/31</w:t>
            </w:r>
          </w:p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22"/>
            </w:pPr>
            <w:r>
              <w:rPr>
                <w:sz w:val="16"/>
              </w:rPr>
              <w:t>4,2-5,6</w:t>
            </w:r>
          </w:p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58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37"/>
            </w:pPr>
            <w:r>
              <w:rPr>
                <w:sz w:val="16"/>
              </w:rPr>
              <w:t>Средний объем эритроцитов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347C69">
            <w:pPr>
              <w:spacing w:after="0"/>
              <w:ind w:left="250"/>
            </w:pPr>
            <w:r>
              <w:rPr>
                <w:sz w:val="18"/>
              </w:rPr>
              <w:t>106*</w:t>
            </w:r>
          </w:p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22"/>
            </w:pPr>
            <w:proofErr w:type="spellStart"/>
            <w:r>
              <w:rPr>
                <w:sz w:val="16"/>
              </w:rPr>
              <w:t>фл</w:t>
            </w:r>
            <w:proofErr w:type="spellEnd"/>
          </w:p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27"/>
            </w:pPr>
            <w:r>
              <w:rPr>
                <w:sz w:val="16"/>
              </w:rPr>
              <w:t>81-101</w:t>
            </w:r>
          </w:p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53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37"/>
            </w:pPr>
            <w:r>
              <w:rPr>
                <w:sz w:val="16"/>
              </w:rPr>
              <w:t>Среднее содержание НЬ в эритроците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</w:pPr>
            <w:r>
              <w:rPr>
                <w:sz w:val="16"/>
              </w:rPr>
              <w:t>Т</w:t>
            </w:r>
          </w:p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27"/>
            </w:pPr>
            <w:proofErr w:type="spellStart"/>
            <w:r>
              <w:rPr>
                <w:sz w:val="16"/>
              </w:rPr>
              <w:t>пг</w:t>
            </w:r>
            <w:proofErr w:type="spellEnd"/>
          </w:p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22"/>
            </w:pPr>
            <w:r>
              <w:rPr>
                <w:sz w:val="16"/>
              </w:rPr>
              <w:t>27-35</w:t>
            </w:r>
          </w:p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53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42"/>
            </w:pPr>
            <w:r>
              <w:rPr>
                <w:sz w:val="16"/>
              </w:rPr>
              <w:t>Средняя концентрация НЬ в эритроците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347C69">
            <w:pPr>
              <w:spacing w:after="0"/>
              <w:ind w:left="288"/>
            </w:pPr>
            <w:r>
              <w:rPr>
                <w:sz w:val="18"/>
              </w:rPr>
              <w:t>343</w:t>
            </w:r>
          </w:p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18"/>
            </w:pPr>
            <w:r>
              <w:rPr>
                <w:sz w:val="18"/>
              </w:rPr>
              <w:t>г/л</w:t>
            </w:r>
          </w:p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22"/>
            </w:pPr>
            <w:r>
              <w:rPr>
                <w:sz w:val="16"/>
              </w:rPr>
              <w:t>320-360</w:t>
            </w:r>
          </w:p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50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42"/>
            </w:pPr>
            <w:r>
              <w:rPr>
                <w:sz w:val="16"/>
              </w:rPr>
              <w:t>Распределение эритроцитов по объему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37"/>
            </w:pPr>
            <w:r>
              <w:rPr>
                <w:sz w:val="16"/>
              </w:rPr>
              <w:t>11,5 - 14,5</w:t>
            </w:r>
          </w:p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50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42"/>
            </w:pPr>
            <w:r>
              <w:rPr>
                <w:sz w:val="16"/>
              </w:rPr>
              <w:t>Гематокрит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347C69">
            <w:pPr>
              <w:spacing w:after="0"/>
              <w:ind w:left="269"/>
            </w:pPr>
            <w:r>
              <w:rPr>
                <w:sz w:val="16"/>
              </w:rPr>
              <w:t>39,8</w:t>
            </w:r>
          </w:p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22"/>
            </w:pPr>
            <w:r>
              <w:rPr>
                <w:sz w:val="16"/>
              </w:rPr>
              <w:t>39-50</w:t>
            </w:r>
          </w:p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51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37"/>
            </w:pPr>
            <w:r>
              <w:rPr>
                <w:sz w:val="16"/>
              </w:rPr>
              <w:t>Тромбоциты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347C69">
            <w:pPr>
              <w:spacing w:after="0"/>
              <w:ind w:left="302"/>
            </w:pPr>
            <w:r>
              <w:rPr>
                <w:sz w:val="16"/>
              </w:rPr>
              <w:t>167</w:t>
            </w:r>
          </w:p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32"/>
            </w:pPr>
            <w:r>
              <w:rPr>
                <w:sz w:val="18"/>
              </w:rPr>
              <w:t>109/л</w:t>
            </w:r>
          </w:p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50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37"/>
            </w:pPr>
            <w:r>
              <w:rPr>
                <w:sz w:val="16"/>
              </w:rPr>
              <w:t>Средний объем тромбоцитов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347C69">
            <w:pPr>
              <w:spacing w:after="0"/>
              <w:ind w:left="312"/>
            </w:pPr>
            <w:r>
              <w:rPr>
                <w:sz w:val="16"/>
              </w:rPr>
              <w:t>8,8</w:t>
            </w:r>
          </w:p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22"/>
            </w:pPr>
            <w:proofErr w:type="spellStart"/>
            <w:r>
              <w:rPr>
                <w:sz w:val="16"/>
              </w:rPr>
              <w:t>фл</w:t>
            </w:r>
            <w:proofErr w:type="spellEnd"/>
          </w:p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50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42"/>
            </w:pPr>
            <w:r>
              <w:rPr>
                <w:sz w:val="16"/>
              </w:rPr>
              <w:t>Распределение тромбоцитов по объему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347C69">
            <w:pPr>
              <w:spacing w:after="0"/>
              <w:ind w:left="350"/>
            </w:pPr>
            <w:r>
              <w:rPr>
                <w:sz w:val="16"/>
              </w:rPr>
              <w:t>17</w:t>
            </w:r>
          </w:p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37"/>
            </w:pPr>
            <w:r>
              <w:rPr>
                <w:sz w:val="20"/>
              </w:rPr>
              <w:t>15- 17</w:t>
            </w:r>
          </w:p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50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42"/>
            </w:pPr>
            <w:proofErr w:type="spellStart"/>
            <w:r>
              <w:rPr>
                <w:sz w:val="16"/>
              </w:rPr>
              <w:t>Тромбокрит</w:t>
            </w:r>
            <w:proofErr w:type="spellEnd"/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347C69">
            <w:pPr>
              <w:spacing w:after="0"/>
              <w:ind w:left="269"/>
            </w:pPr>
            <w:r>
              <w:rPr>
                <w:sz w:val="16"/>
              </w:rPr>
              <w:t>0,15</w:t>
            </w:r>
          </w:p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F1510" w:rsidRDefault="006F1510"/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54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37"/>
            </w:pPr>
            <w:r>
              <w:rPr>
                <w:sz w:val="16"/>
              </w:rPr>
              <w:t>Лейкоциты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32"/>
            </w:pPr>
            <w:r>
              <w:rPr>
                <w:sz w:val="18"/>
              </w:rPr>
              <w:t>109/л</w:t>
            </w:r>
          </w:p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54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42"/>
            </w:pPr>
            <w:r>
              <w:rPr>
                <w:sz w:val="16"/>
              </w:rPr>
              <w:t>Нейтрофилы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347C69">
            <w:pPr>
              <w:spacing w:after="0"/>
              <w:ind w:left="274"/>
            </w:pPr>
            <w:r>
              <w:rPr>
                <w:sz w:val="16"/>
              </w:rPr>
              <w:t>51,3</w:t>
            </w:r>
          </w:p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22"/>
            </w:pPr>
            <w:r>
              <w:rPr>
                <w:sz w:val="16"/>
              </w:rPr>
              <w:t>48-78</w:t>
            </w:r>
          </w:p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54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42"/>
            </w:pPr>
            <w:r>
              <w:rPr>
                <w:sz w:val="16"/>
              </w:rPr>
              <w:t>Эозинофилы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37"/>
            </w:pPr>
            <w:r>
              <w:rPr>
                <w:sz w:val="16"/>
              </w:rPr>
              <w:t>1-5</w:t>
            </w:r>
          </w:p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50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42"/>
            </w:pPr>
            <w:r>
              <w:rPr>
                <w:sz w:val="16"/>
              </w:rPr>
              <w:t>Базофилы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22"/>
            </w:pPr>
            <w:r>
              <w:rPr>
                <w:sz w:val="16"/>
              </w:rPr>
              <w:t>0-1</w:t>
            </w:r>
          </w:p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45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42"/>
            </w:pPr>
            <w:r>
              <w:rPr>
                <w:sz w:val="16"/>
              </w:rPr>
              <w:t>Моноциты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22"/>
            </w:pPr>
            <w:r>
              <w:rPr>
                <w:sz w:val="16"/>
              </w:rPr>
              <w:t>3-11</w:t>
            </w:r>
          </w:p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54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37"/>
            </w:pPr>
            <w:r>
              <w:rPr>
                <w:sz w:val="16"/>
              </w:rPr>
              <w:t>Лимфоциты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347C69">
            <w:pPr>
              <w:spacing w:after="0"/>
              <w:ind w:left="269"/>
            </w:pPr>
            <w:r>
              <w:rPr>
                <w:sz w:val="16"/>
              </w:rPr>
              <w:t>37,0</w:t>
            </w:r>
          </w:p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37"/>
            </w:pPr>
            <w:r>
              <w:rPr>
                <w:sz w:val="16"/>
              </w:rPr>
              <w:t>19-37</w:t>
            </w:r>
          </w:p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48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42"/>
            </w:pPr>
            <w:r>
              <w:rPr>
                <w:sz w:val="16"/>
              </w:rPr>
              <w:t xml:space="preserve">Нейтрофилы </w:t>
            </w:r>
            <w:proofErr w:type="spellStart"/>
            <w:r>
              <w:rPr>
                <w:sz w:val="16"/>
              </w:rPr>
              <w:t>абс</w:t>
            </w:r>
            <w:proofErr w:type="spellEnd"/>
            <w:r>
              <w:rPr>
                <w:sz w:val="16"/>
              </w:rPr>
              <w:t>. к-во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347C69">
            <w:pPr>
              <w:spacing w:after="0"/>
              <w:ind w:left="307"/>
            </w:pPr>
            <w:r>
              <w:rPr>
                <w:sz w:val="16"/>
              </w:rPr>
              <w:t>2,6</w:t>
            </w:r>
          </w:p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32"/>
            </w:pPr>
            <w:r>
              <w:rPr>
                <w:sz w:val="18"/>
              </w:rPr>
              <w:t>109/л</w:t>
            </w:r>
          </w:p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45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42"/>
            </w:pPr>
            <w:r>
              <w:rPr>
                <w:sz w:val="16"/>
              </w:rPr>
              <w:t xml:space="preserve">Эозинофилы </w:t>
            </w:r>
            <w:proofErr w:type="spellStart"/>
            <w:r>
              <w:rPr>
                <w:sz w:val="16"/>
              </w:rPr>
              <w:t>абс</w:t>
            </w:r>
            <w:proofErr w:type="spellEnd"/>
            <w:r>
              <w:rPr>
                <w:sz w:val="16"/>
              </w:rPr>
              <w:t>. к-во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32"/>
            </w:pPr>
            <w:r>
              <w:rPr>
                <w:sz w:val="18"/>
              </w:rPr>
              <w:t>109/л</w:t>
            </w:r>
          </w:p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22"/>
            </w:pPr>
            <w:r>
              <w:rPr>
                <w:sz w:val="16"/>
              </w:rPr>
              <w:t>0-0,5</w:t>
            </w:r>
          </w:p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54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42"/>
            </w:pPr>
            <w:r>
              <w:rPr>
                <w:sz w:val="16"/>
              </w:rPr>
              <w:t xml:space="preserve">Базофилы </w:t>
            </w:r>
            <w:proofErr w:type="spellStart"/>
            <w:r>
              <w:rPr>
                <w:sz w:val="16"/>
              </w:rPr>
              <w:t>абс</w:t>
            </w:r>
            <w:proofErr w:type="spellEnd"/>
            <w:r>
              <w:rPr>
                <w:sz w:val="16"/>
              </w:rPr>
              <w:t>. к-во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32"/>
            </w:pPr>
            <w:r>
              <w:rPr>
                <w:sz w:val="18"/>
              </w:rPr>
              <w:t>109/л</w:t>
            </w:r>
          </w:p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22"/>
            </w:pPr>
            <w:r>
              <w:rPr>
                <w:sz w:val="16"/>
              </w:rPr>
              <w:t>0-0,2</w:t>
            </w:r>
          </w:p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51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37"/>
            </w:pPr>
            <w:r>
              <w:rPr>
                <w:sz w:val="16"/>
              </w:rPr>
              <w:t xml:space="preserve">Моноциты </w:t>
            </w:r>
            <w:proofErr w:type="spellStart"/>
            <w:r>
              <w:rPr>
                <w:sz w:val="16"/>
              </w:rPr>
              <w:t>абс</w:t>
            </w:r>
            <w:proofErr w:type="spellEnd"/>
            <w:r>
              <w:rPr>
                <w:sz w:val="16"/>
              </w:rPr>
              <w:t>. к-во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32"/>
            </w:pPr>
            <w:r>
              <w:rPr>
                <w:sz w:val="18"/>
              </w:rPr>
              <w:t>109/л</w:t>
            </w:r>
          </w:p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22"/>
            </w:pPr>
            <w:r>
              <w:rPr>
                <w:sz w:val="16"/>
              </w:rPr>
              <w:t>0-0,8</w:t>
            </w:r>
          </w:p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45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32"/>
            </w:pPr>
            <w:r>
              <w:rPr>
                <w:sz w:val="16"/>
              </w:rPr>
              <w:t xml:space="preserve">Лимфоциты </w:t>
            </w:r>
            <w:proofErr w:type="spellStart"/>
            <w:r>
              <w:rPr>
                <w:sz w:val="16"/>
              </w:rPr>
              <w:t>абс</w:t>
            </w:r>
            <w:proofErr w:type="spellEnd"/>
            <w:r>
              <w:rPr>
                <w:sz w:val="16"/>
              </w:rPr>
              <w:t>. к-во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27"/>
            </w:pPr>
            <w:r>
              <w:rPr>
                <w:sz w:val="18"/>
              </w:rPr>
              <w:t>109/л</w:t>
            </w:r>
          </w:p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37"/>
            </w:pPr>
            <w:r>
              <w:rPr>
                <w:sz w:val="16"/>
              </w:rPr>
              <w:t>1-4,5</w:t>
            </w:r>
          </w:p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48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17"/>
            </w:pPr>
            <w:r>
              <w:rPr>
                <w:sz w:val="20"/>
              </w:rPr>
              <w:t xml:space="preserve">СОЭ (автоматизированный </w:t>
            </w:r>
            <w:r>
              <w:rPr>
                <w:noProof/>
              </w:rPr>
              <w:drawing>
                <wp:inline distT="0" distB="0" distL="0" distR="0">
                  <wp:extent cx="643128" cy="112776"/>
                  <wp:effectExtent l="0" t="0" r="0" b="0"/>
                  <wp:docPr id="6735" name="Picture 67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35" name="Picture 673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128" cy="112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347C69">
            <w:pPr>
              <w:spacing w:after="0"/>
              <w:ind w:left="365"/>
            </w:pPr>
            <w:r>
              <w:rPr>
                <w:sz w:val="20"/>
              </w:rPr>
              <w:t>6</w:t>
            </w:r>
          </w:p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22"/>
            </w:pPr>
            <w:r>
              <w:rPr>
                <w:sz w:val="20"/>
              </w:rPr>
              <w:t>мм/ч</w:t>
            </w:r>
          </w:p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42"/>
            </w:pPr>
            <w:r>
              <w:rPr>
                <w:sz w:val="28"/>
              </w:rPr>
              <w:t>1 - 15</w:t>
            </w:r>
          </w:p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45"/>
        </w:trPr>
        <w:tc>
          <w:tcPr>
            <w:tcW w:w="44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347C69">
            <w:pPr>
              <w:spacing w:after="0"/>
              <w:ind w:left="112"/>
            </w:pPr>
            <w:r>
              <w:t xml:space="preserve">Лейкоцитарная формула (микроскопия) </w:t>
            </w:r>
            <w:r>
              <w:rPr>
                <w:vertAlign w:val="superscript"/>
              </w:rPr>
              <w:t xml:space="preserve">0АКК </w:t>
            </w:r>
            <w:r>
              <w:t>$</w:t>
            </w:r>
          </w:p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248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50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42"/>
            </w:pPr>
            <w:proofErr w:type="spellStart"/>
            <w:r>
              <w:rPr>
                <w:sz w:val="16"/>
              </w:rPr>
              <w:lastRenderedPageBreak/>
              <w:t>Палочкоядерные</w:t>
            </w:r>
            <w:proofErr w:type="spellEnd"/>
            <w:r>
              <w:rPr>
                <w:sz w:val="16"/>
              </w:rPr>
              <w:t xml:space="preserve"> нейтрофилы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37"/>
            </w:pPr>
            <w:r>
              <w:rPr>
                <w:sz w:val="16"/>
              </w:rPr>
              <w:t>1-6</w:t>
            </w:r>
          </w:p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50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37"/>
            </w:pPr>
            <w:r>
              <w:rPr>
                <w:sz w:val="16"/>
              </w:rPr>
              <w:t>Сегментоядерные нейтрофилы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347C69">
            <w:pPr>
              <w:spacing w:after="0"/>
              <w:ind w:left="336"/>
            </w:pPr>
            <w:r>
              <w:rPr>
                <w:sz w:val="16"/>
              </w:rPr>
              <w:t>50</w:t>
            </w:r>
          </w:p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22"/>
            </w:pPr>
            <w:r>
              <w:rPr>
                <w:sz w:val="16"/>
              </w:rPr>
              <w:t>47-72</w:t>
            </w:r>
          </w:p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54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37"/>
            </w:pPr>
            <w:r>
              <w:rPr>
                <w:sz w:val="16"/>
              </w:rPr>
              <w:t>Эозинофилы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347C69">
            <w:pPr>
              <w:spacing w:after="0"/>
              <w:ind w:left="370"/>
            </w:pPr>
            <w:r>
              <w:rPr>
                <w:sz w:val="18"/>
              </w:rPr>
              <w:t>2</w:t>
            </w:r>
          </w:p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37"/>
            </w:pPr>
            <w:r>
              <w:rPr>
                <w:sz w:val="16"/>
              </w:rPr>
              <w:t>1-5</w:t>
            </w:r>
          </w:p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50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42"/>
            </w:pPr>
            <w:r>
              <w:rPr>
                <w:sz w:val="16"/>
              </w:rPr>
              <w:t>Базофилы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6F1510" w:rsidRDefault="006F1510"/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22"/>
            </w:pPr>
            <w:r>
              <w:rPr>
                <w:sz w:val="16"/>
              </w:rPr>
              <w:t>0-1</w:t>
            </w:r>
          </w:p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50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42"/>
            </w:pPr>
            <w:r>
              <w:rPr>
                <w:sz w:val="16"/>
              </w:rPr>
              <w:t>Моноциты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347C69">
            <w:pPr>
              <w:spacing w:after="0"/>
              <w:ind w:left="370"/>
            </w:pPr>
            <w:r>
              <w:rPr>
                <w:sz w:val="18"/>
              </w:rPr>
              <w:t>9</w:t>
            </w:r>
          </w:p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22"/>
            </w:pPr>
            <w:r>
              <w:rPr>
                <w:sz w:val="16"/>
              </w:rPr>
              <w:t>3-11</w:t>
            </w:r>
          </w:p>
        </w:tc>
      </w:tr>
      <w:tr w:rsidR="006F1510">
        <w:tblPrEx>
          <w:tblCellMar>
            <w:top w:w="0" w:type="dxa"/>
            <w:right w:w="115" w:type="dxa"/>
          </w:tblCellMar>
        </w:tblPrEx>
        <w:trPr>
          <w:gridBefore w:val="1"/>
          <w:wBefore w:w="6" w:type="dxa"/>
          <w:trHeight w:val="250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237"/>
            </w:pPr>
            <w:r>
              <w:rPr>
                <w:sz w:val="16"/>
              </w:rPr>
              <w:t>Лимфоциты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F1510" w:rsidRDefault="006F1510"/>
        </w:tc>
        <w:tc>
          <w:tcPr>
            <w:tcW w:w="15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F1510" w:rsidRDefault="00347C69">
            <w:pPr>
              <w:spacing w:after="0"/>
              <w:ind w:left="331"/>
            </w:pPr>
            <w:r>
              <w:rPr>
                <w:sz w:val="16"/>
              </w:rPr>
              <w:t>37</w:t>
            </w:r>
          </w:p>
        </w:tc>
        <w:tc>
          <w:tcPr>
            <w:tcW w:w="4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6F1510"/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1510" w:rsidRDefault="00347C69">
            <w:pPr>
              <w:spacing w:after="0"/>
              <w:ind w:left="137"/>
            </w:pPr>
            <w:r>
              <w:rPr>
                <w:sz w:val="16"/>
              </w:rPr>
              <w:t>19-37</w:t>
            </w:r>
          </w:p>
        </w:tc>
      </w:tr>
    </w:tbl>
    <w:p w:rsidR="006F1510" w:rsidRDefault="00347C69">
      <w:pPr>
        <w:spacing w:after="0"/>
        <w:ind w:left="139" w:hanging="10"/>
      </w:pPr>
      <w:r>
        <w:rPr>
          <w:sz w:val="20"/>
        </w:rPr>
        <w:t>Комментарии:</w:t>
      </w:r>
    </w:p>
    <w:p w:rsidR="006F1510" w:rsidRDefault="00347C69">
      <w:pPr>
        <w:spacing w:after="0"/>
        <w:ind w:left="139" w:hanging="10"/>
      </w:pPr>
      <w:r>
        <w:rPr>
          <w:sz w:val="20"/>
        </w:rPr>
        <w:t xml:space="preserve">Исследования проводил: </w:t>
      </w:r>
      <w:proofErr w:type="spellStart"/>
      <w:r>
        <w:rPr>
          <w:sz w:val="20"/>
        </w:rPr>
        <w:t>Энговатова</w:t>
      </w:r>
      <w:proofErr w:type="spellEnd"/>
      <w:r>
        <w:rPr>
          <w:sz w:val="20"/>
        </w:rPr>
        <w:t xml:space="preserve"> Л.В.</w:t>
      </w:r>
    </w:p>
    <w:p w:rsidR="006F1510" w:rsidRDefault="00347C69">
      <w:pPr>
        <w:spacing w:after="26"/>
        <w:ind w:left="139" w:hanging="10"/>
      </w:pPr>
      <w:r>
        <w:rPr>
          <w:sz w:val="20"/>
        </w:rPr>
        <w:t xml:space="preserve">Выпускающий врач: </w:t>
      </w:r>
      <w:proofErr w:type="spellStart"/>
      <w:r>
        <w:rPr>
          <w:sz w:val="20"/>
        </w:rPr>
        <w:t>Энговатова</w:t>
      </w:r>
      <w:proofErr w:type="spellEnd"/>
      <w:r>
        <w:rPr>
          <w:sz w:val="20"/>
        </w:rPr>
        <w:t xml:space="preserve"> Л.В.</w:t>
      </w:r>
    </w:p>
    <w:p w:rsidR="006F1510" w:rsidRDefault="00347C69">
      <w:pPr>
        <w:spacing w:after="0"/>
        <w:ind w:left="10" w:right="76" w:hanging="10"/>
        <w:jc w:val="right"/>
      </w:pPr>
      <w:r>
        <w:rPr>
          <w:sz w:val="20"/>
        </w:rPr>
        <w:t>Дата выдачи: 19.05.2018</w:t>
      </w:r>
    </w:p>
    <w:p w:rsidR="006F1510" w:rsidRDefault="00347C69">
      <w:pPr>
        <w:spacing w:after="422"/>
        <w:ind w:left="3154"/>
      </w:pPr>
      <w:r>
        <w:rPr>
          <w:noProof/>
        </w:rPr>
        <w:drawing>
          <wp:inline distT="0" distB="0" distL="0" distR="0">
            <wp:extent cx="3514344" cy="1578864"/>
            <wp:effectExtent l="0" t="0" r="0" b="0"/>
            <wp:docPr id="22252" name="Picture 222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52" name="Picture 2225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14344" cy="1578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F1510">
      <w:headerReference w:type="even" r:id="rId13"/>
      <w:footerReference w:type="even" r:id="rId14"/>
      <w:footerReference w:type="default" r:id="rId15"/>
      <w:headerReference w:type="first" r:id="rId16"/>
      <w:footerReference w:type="first" r:id="rId17"/>
      <w:pgSz w:w="11904" w:h="16858"/>
      <w:pgMar w:top="358" w:right="1013" w:bottom="307" w:left="653" w:header="576" w:footer="3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C69" w:rsidRDefault="00347C69">
      <w:pPr>
        <w:spacing w:after="0" w:line="240" w:lineRule="auto"/>
      </w:pPr>
      <w:r>
        <w:separator/>
      </w:r>
    </w:p>
  </w:endnote>
  <w:endnote w:type="continuationSeparator" w:id="0">
    <w:p w:rsidR="00347C69" w:rsidRDefault="00347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10" w:rsidRDefault="00347C69">
    <w:pPr>
      <w:tabs>
        <w:tab w:val="center" w:pos="4762"/>
        <w:tab w:val="center" w:pos="7301"/>
      </w:tabs>
      <w:spacing w:after="0"/>
    </w:pPr>
    <w:r>
      <w:rPr>
        <w:sz w:val="10"/>
      </w:rPr>
      <w:t xml:space="preserve">Страница из № </w:t>
    </w:r>
    <w:r>
      <w:rPr>
        <w:sz w:val="10"/>
      </w:rPr>
      <w:tab/>
      <w:t xml:space="preserve">Лицензия № </w:t>
    </w:r>
    <w:r>
      <w:rPr>
        <w:sz w:val="10"/>
      </w:rPr>
      <w:tab/>
      <w:t xml:space="preserve">Адрес: 5088, г. Москва, ул. </w:t>
    </w:r>
    <w:proofErr w:type="spellStart"/>
    <w:r>
      <w:rPr>
        <w:sz w:val="10"/>
      </w:rPr>
      <w:t>Угрешская</w:t>
    </w:r>
    <w:proofErr w:type="spellEnd"/>
    <w:r>
      <w:rPr>
        <w:sz w:val="10"/>
      </w:rPr>
      <w:t xml:space="preserve">, д. </w:t>
    </w:r>
    <w:r>
      <w:rPr>
        <w:sz w:val="12"/>
      </w:rPr>
      <w:t xml:space="preserve">2, </w:t>
    </w:r>
    <w:r>
      <w:rPr>
        <w:sz w:val="10"/>
      </w:rPr>
      <w:t>стр. 8. www.nacpp.ru,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10" w:rsidRDefault="00347C69">
    <w:pPr>
      <w:tabs>
        <w:tab w:val="center" w:pos="4762"/>
        <w:tab w:val="center" w:pos="7301"/>
      </w:tabs>
      <w:spacing w:after="0"/>
    </w:pPr>
    <w:r>
      <w:rPr>
        <w:sz w:val="10"/>
      </w:rPr>
      <w:t xml:space="preserve">Страница из № </w:t>
    </w:r>
    <w:r>
      <w:rPr>
        <w:sz w:val="10"/>
      </w:rPr>
      <w:tab/>
      <w:t xml:space="preserve">Лицензия № </w:t>
    </w:r>
    <w:r>
      <w:rPr>
        <w:sz w:val="10"/>
      </w:rPr>
      <w:tab/>
      <w:t xml:space="preserve">Адрес: 5088, г. Москва, ул. </w:t>
    </w:r>
    <w:proofErr w:type="spellStart"/>
    <w:r>
      <w:rPr>
        <w:sz w:val="10"/>
      </w:rPr>
      <w:t>Угрешская</w:t>
    </w:r>
    <w:proofErr w:type="spellEnd"/>
    <w:r>
      <w:rPr>
        <w:sz w:val="10"/>
      </w:rPr>
      <w:t xml:space="preserve">, д. </w:t>
    </w:r>
    <w:r>
      <w:rPr>
        <w:sz w:val="12"/>
      </w:rPr>
      <w:t xml:space="preserve">2, </w:t>
    </w:r>
    <w:r>
      <w:rPr>
        <w:sz w:val="10"/>
      </w:rPr>
      <w:t>стр. 8. www.nacpp.ru,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10" w:rsidRDefault="00347C69">
    <w:pPr>
      <w:tabs>
        <w:tab w:val="center" w:pos="4762"/>
        <w:tab w:val="center" w:pos="7301"/>
      </w:tabs>
      <w:spacing w:after="0"/>
    </w:pPr>
    <w:r>
      <w:rPr>
        <w:sz w:val="10"/>
      </w:rPr>
      <w:t xml:space="preserve">Страница из № </w:t>
    </w:r>
    <w:r>
      <w:rPr>
        <w:sz w:val="10"/>
      </w:rPr>
      <w:tab/>
      <w:t xml:space="preserve">Лицензия № </w:t>
    </w:r>
    <w:r>
      <w:rPr>
        <w:sz w:val="10"/>
      </w:rPr>
      <w:tab/>
      <w:t xml:space="preserve">Адрес: 5088, г. Москва, ул. </w:t>
    </w:r>
    <w:proofErr w:type="spellStart"/>
    <w:r>
      <w:rPr>
        <w:sz w:val="10"/>
      </w:rPr>
      <w:t>Угрешская</w:t>
    </w:r>
    <w:proofErr w:type="spellEnd"/>
    <w:r>
      <w:rPr>
        <w:sz w:val="10"/>
      </w:rPr>
      <w:t>, д.</w:t>
    </w:r>
    <w:r>
      <w:rPr>
        <w:sz w:val="10"/>
      </w:rPr>
      <w:t xml:space="preserve"> </w:t>
    </w:r>
    <w:r>
      <w:rPr>
        <w:sz w:val="12"/>
      </w:rPr>
      <w:t xml:space="preserve">2, </w:t>
    </w:r>
    <w:r>
      <w:rPr>
        <w:sz w:val="10"/>
      </w:rPr>
      <w:t>стр. 8. www.nacpp.ru,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C69" w:rsidRDefault="00347C69">
      <w:pPr>
        <w:spacing w:after="0" w:line="240" w:lineRule="auto"/>
      </w:pPr>
      <w:r>
        <w:separator/>
      </w:r>
    </w:p>
  </w:footnote>
  <w:footnote w:type="continuationSeparator" w:id="0">
    <w:p w:rsidR="00347C69" w:rsidRDefault="00347C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10" w:rsidRDefault="00347C69">
    <w:pPr>
      <w:spacing w:after="0"/>
      <w:ind w:left="1066"/>
    </w:pPr>
    <w:r>
      <w:rPr>
        <w:sz w:val="26"/>
      </w:rPr>
      <w:t>НАКФФ</w:t>
    </w:r>
  </w:p>
  <w:p w:rsidR="006F1510" w:rsidRDefault="00347C69">
    <w:pPr>
      <w:tabs>
        <w:tab w:val="center" w:pos="1982"/>
        <w:tab w:val="center" w:pos="5275"/>
        <w:tab w:val="center" w:pos="8681"/>
      </w:tabs>
      <w:spacing w:after="0"/>
    </w:pPr>
    <w:r>
      <w:tab/>
    </w:r>
    <w:r>
      <w:rPr>
        <w:sz w:val="12"/>
      </w:rPr>
      <w:t>НАЦИОНАЛЬНОЕ АГЕНТСТВО</w:t>
    </w:r>
    <w:r>
      <w:rPr>
        <w:sz w:val="12"/>
      </w:rPr>
      <w:tab/>
    </w:r>
    <w:r>
      <w:rPr>
        <w:sz w:val="14"/>
      </w:rPr>
      <w:t>Соответствует международному</w:t>
    </w:r>
    <w:r>
      <w:rPr>
        <w:sz w:val="14"/>
      </w:rPr>
      <w:tab/>
    </w:r>
    <w:proofErr w:type="gramStart"/>
    <w:r>
      <w:t xml:space="preserve">(( </w:t>
    </w:r>
    <w:proofErr w:type="spellStart"/>
    <w:r>
      <w:t>DAkkS</w:t>
    </w:r>
    <w:proofErr w:type="spellEnd"/>
    <w:proofErr w:type="gramEnd"/>
  </w:p>
  <w:p w:rsidR="006F1510" w:rsidRDefault="00347C69">
    <w:pPr>
      <w:tabs>
        <w:tab w:val="center" w:pos="1550"/>
        <w:tab w:val="center" w:pos="4639"/>
        <w:tab w:val="center" w:pos="6034"/>
        <w:tab w:val="center" w:pos="9096"/>
      </w:tabs>
      <w:spacing w:after="40"/>
    </w:pPr>
    <w:r>
      <w:tab/>
    </w:r>
    <w:r>
      <w:rPr>
        <w:sz w:val="12"/>
      </w:rPr>
      <w:t xml:space="preserve">КЛИНИЧЕСКОЙ </w:t>
    </w:r>
    <w:r>
      <w:rPr>
        <w:sz w:val="12"/>
      </w:rPr>
      <w:tab/>
    </w:r>
    <w:r>
      <w:rPr>
        <w:sz w:val="14"/>
      </w:rPr>
      <w:t xml:space="preserve">стандарту </w:t>
    </w:r>
    <w:r>
      <w:rPr>
        <w:sz w:val="14"/>
      </w:rPr>
      <w:tab/>
      <w:t>15189:2014</w:t>
    </w:r>
    <w:r>
      <w:rPr>
        <w:sz w:val="14"/>
      </w:rPr>
      <w:tab/>
    </w:r>
    <w:proofErr w:type="spellStart"/>
    <w:r>
      <w:rPr>
        <w:sz w:val="12"/>
      </w:rPr>
      <w:t>Deutsche</w:t>
    </w:r>
    <w:proofErr w:type="spellEnd"/>
  </w:p>
  <w:p w:rsidR="006F1510" w:rsidRDefault="00347C69">
    <w:pPr>
      <w:spacing w:after="0" w:line="381" w:lineRule="auto"/>
      <w:ind w:left="2980" w:hanging="1910"/>
    </w:pPr>
    <w:r>
      <w:rPr>
        <w:sz w:val="12"/>
      </w:rPr>
      <w:t xml:space="preserve">И </w:t>
    </w:r>
    <w:r>
      <w:rPr>
        <w:sz w:val="12"/>
      </w:rPr>
      <w:tab/>
    </w:r>
    <w:proofErr w:type="spellStart"/>
    <w:r>
      <w:rPr>
        <w:sz w:val="10"/>
      </w:rPr>
      <w:t>Akkreditierungsstelle</w:t>
    </w:r>
    <w:proofErr w:type="spellEnd"/>
    <w:r>
      <w:rPr>
        <w:sz w:val="10"/>
      </w:rPr>
      <w:t xml:space="preserve"> </w:t>
    </w:r>
    <w:r>
      <w:rPr>
        <w:sz w:val="28"/>
      </w:rPr>
      <w:t xml:space="preserve">исследования </w:t>
    </w:r>
    <w:r>
      <w:rPr>
        <w:sz w:val="30"/>
      </w:rPr>
      <w:t xml:space="preserve">№ </w:t>
    </w:r>
    <w:r>
      <w:rPr>
        <w:sz w:val="30"/>
      </w:rPr>
      <w:tab/>
    </w:r>
    <w:r>
      <w:rPr>
        <w:sz w:val="28"/>
      </w:rPr>
      <w:t>от 18.05.2018</w:t>
    </w:r>
  </w:p>
  <w:p w:rsidR="006F1510" w:rsidRDefault="00347C69">
    <w:pPr>
      <w:spacing w:after="55" w:line="271" w:lineRule="auto"/>
      <w:ind w:left="3423" w:right="4666" w:hanging="125"/>
      <w:jc w:val="both"/>
    </w:pPr>
    <w:r>
      <w:t xml:space="preserve">городская больница“ </w:t>
    </w:r>
    <w:proofErr w:type="spellStart"/>
    <w:r>
      <w:rPr>
        <w:sz w:val="20"/>
      </w:rPr>
      <w:t>мкр</w:t>
    </w:r>
    <w:proofErr w:type="spellEnd"/>
    <w:r>
      <w:rPr>
        <w:sz w:val="20"/>
      </w:rPr>
      <w:t xml:space="preserve">. Сходня, </w:t>
    </w:r>
  </w:p>
  <w:p w:rsidR="006F1510" w:rsidRDefault="00347C69">
    <w:pPr>
      <w:spacing w:after="0"/>
      <w:ind w:left="3437"/>
      <w:jc w:val="center"/>
    </w:pPr>
    <w:r>
      <w:rPr>
        <w:sz w:val="20"/>
      </w:rPr>
      <w:t>Организация: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10" w:rsidRDefault="00347C69">
    <w:pPr>
      <w:spacing w:after="0"/>
      <w:ind w:left="1066"/>
    </w:pPr>
    <w:r>
      <w:rPr>
        <w:sz w:val="26"/>
      </w:rPr>
      <w:t>НАКФФ</w:t>
    </w:r>
  </w:p>
  <w:p w:rsidR="006F1510" w:rsidRDefault="00347C69">
    <w:pPr>
      <w:tabs>
        <w:tab w:val="center" w:pos="1982"/>
        <w:tab w:val="center" w:pos="5275"/>
        <w:tab w:val="center" w:pos="8681"/>
      </w:tabs>
      <w:spacing w:after="0"/>
    </w:pPr>
    <w:r>
      <w:tab/>
    </w:r>
    <w:r>
      <w:rPr>
        <w:sz w:val="12"/>
      </w:rPr>
      <w:t>НАЦИОНАЛЬНОЕ АГЕНТСТВО</w:t>
    </w:r>
    <w:r>
      <w:rPr>
        <w:sz w:val="12"/>
      </w:rPr>
      <w:tab/>
    </w:r>
    <w:r>
      <w:rPr>
        <w:sz w:val="14"/>
      </w:rPr>
      <w:t>Соответствует международному</w:t>
    </w:r>
    <w:r>
      <w:rPr>
        <w:sz w:val="14"/>
      </w:rPr>
      <w:tab/>
    </w:r>
    <w:proofErr w:type="gramStart"/>
    <w:r>
      <w:t xml:space="preserve">(( </w:t>
    </w:r>
    <w:proofErr w:type="spellStart"/>
    <w:r>
      <w:t>DAkkS</w:t>
    </w:r>
    <w:proofErr w:type="spellEnd"/>
    <w:proofErr w:type="gramEnd"/>
  </w:p>
  <w:p w:rsidR="006F1510" w:rsidRDefault="00347C69">
    <w:pPr>
      <w:tabs>
        <w:tab w:val="center" w:pos="1550"/>
        <w:tab w:val="center" w:pos="4639"/>
        <w:tab w:val="center" w:pos="6034"/>
        <w:tab w:val="center" w:pos="9096"/>
      </w:tabs>
      <w:spacing w:after="40"/>
    </w:pPr>
    <w:r>
      <w:tab/>
    </w:r>
    <w:r>
      <w:rPr>
        <w:sz w:val="12"/>
      </w:rPr>
      <w:t xml:space="preserve">КЛИНИЧЕСКОЙ </w:t>
    </w:r>
    <w:r>
      <w:rPr>
        <w:sz w:val="12"/>
      </w:rPr>
      <w:tab/>
    </w:r>
    <w:r>
      <w:rPr>
        <w:sz w:val="14"/>
      </w:rPr>
      <w:t xml:space="preserve">стандарту </w:t>
    </w:r>
    <w:r>
      <w:rPr>
        <w:sz w:val="14"/>
      </w:rPr>
      <w:tab/>
      <w:t>15189:2014</w:t>
    </w:r>
    <w:r>
      <w:rPr>
        <w:sz w:val="14"/>
      </w:rPr>
      <w:tab/>
    </w:r>
    <w:proofErr w:type="spellStart"/>
    <w:r>
      <w:rPr>
        <w:sz w:val="12"/>
      </w:rPr>
      <w:t>Deutsche</w:t>
    </w:r>
    <w:proofErr w:type="spellEnd"/>
  </w:p>
  <w:p w:rsidR="006F1510" w:rsidRDefault="00347C69">
    <w:pPr>
      <w:spacing w:after="0" w:line="381" w:lineRule="auto"/>
      <w:ind w:left="2980" w:hanging="1910"/>
    </w:pPr>
    <w:r>
      <w:rPr>
        <w:sz w:val="12"/>
      </w:rPr>
      <w:t xml:space="preserve">И </w:t>
    </w:r>
    <w:r>
      <w:rPr>
        <w:sz w:val="12"/>
      </w:rPr>
      <w:tab/>
    </w:r>
    <w:proofErr w:type="spellStart"/>
    <w:r>
      <w:rPr>
        <w:sz w:val="10"/>
      </w:rPr>
      <w:t>Akkreditierungsstelle</w:t>
    </w:r>
    <w:proofErr w:type="spellEnd"/>
    <w:r>
      <w:rPr>
        <w:sz w:val="10"/>
      </w:rPr>
      <w:t xml:space="preserve"> </w:t>
    </w:r>
    <w:r>
      <w:rPr>
        <w:sz w:val="28"/>
      </w:rPr>
      <w:t xml:space="preserve">исследования </w:t>
    </w:r>
    <w:r>
      <w:rPr>
        <w:sz w:val="30"/>
      </w:rPr>
      <w:t xml:space="preserve">№ </w:t>
    </w:r>
    <w:r>
      <w:rPr>
        <w:sz w:val="30"/>
      </w:rPr>
      <w:tab/>
    </w:r>
    <w:r>
      <w:rPr>
        <w:sz w:val="28"/>
      </w:rPr>
      <w:t>от 18.05.2018</w:t>
    </w:r>
  </w:p>
  <w:p w:rsidR="006F1510" w:rsidRDefault="00347C69">
    <w:pPr>
      <w:spacing w:after="55" w:line="271" w:lineRule="auto"/>
      <w:ind w:left="3423" w:right="4666" w:hanging="125"/>
      <w:jc w:val="both"/>
    </w:pPr>
    <w:r>
      <w:t xml:space="preserve">городская больница“ </w:t>
    </w:r>
    <w:proofErr w:type="spellStart"/>
    <w:r>
      <w:rPr>
        <w:sz w:val="20"/>
      </w:rPr>
      <w:t>мкр</w:t>
    </w:r>
    <w:proofErr w:type="spellEnd"/>
    <w:r>
      <w:rPr>
        <w:sz w:val="20"/>
      </w:rPr>
      <w:t xml:space="preserve">. Сходня, </w:t>
    </w:r>
  </w:p>
  <w:p w:rsidR="006F1510" w:rsidRDefault="00347C69">
    <w:pPr>
      <w:spacing w:after="0"/>
      <w:ind w:left="3437"/>
      <w:jc w:val="center"/>
    </w:pPr>
    <w:r>
      <w:rPr>
        <w:sz w:val="20"/>
      </w:rPr>
      <w:t>Организация: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510"/>
    <w:rsid w:val="00203CF9"/>
    <w:rsid w:val="00347C69"/>
    <w:rsid w:val="006F1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47E73"/>
  <w15:docId w15:val="{503FABCD-346F-4235-93AA-B2936E6AF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110" w:right="2136"/>
      <w:outlineLvl w:val="0"/>
    </w:pPr>
    <w:rPr>
      <w:rFonts w:ascii="Times New Roman" w:eastAsia="Times New Roman" w:hAnsi="Times New Roman" w:cs="Times New Roman"/>
      <w:color w:val="000000"/>
      <w:sz w:val="46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87"/>
      <w:ind w:left="1743" w:hanging="10"/>
      <w:outlineLvl w:val="1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46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semiHidden/>
    <w:unhideWhenUsed/>
    <w:rsid w:val="00203C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03CF9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jp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320</Words>
  <Characters>1825</Characters>
  <Application>Microsoft Office Word</Application>
  <DocSecurity>0</DocSecurity>
  <Lines>15</Lines>
  <Paragraphs>4</Paragraphs>
  <ScaleCrop>false</ScaleCrop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Беньяминова</dc:creator>
  <cp:keywords/>
  <cp:lastModifiedBy>Марина Беньяминова</cp:lastModifiedBy>
  <cp:revision>3</cp:revision>
  <dcterms:created xsi:type="dcterms:W3CDTF">2018-05-23T09:13:00Z</dcterms:created>
  <dcterms:modified xsi:type="dcterms:W3CDTF">2018-05-23T09:13:00Z</dcterms:modified>
</cp:coreProperties>
</file>