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60"/>
        <w:gridCol w:w="1360"/>
        <w:gridCol w:w="120"/>
        <w:gridCol w:w="1500"/>
        <w:gridCol w:w="1140"/>
        <w:gridCol w:w="1620"/>
        <w:gridCol w:w="2900"/>
        <w:gridCol w:w="20"/>
      </w:tblGrid>
      <w:tr w:rsidR="00BA694B">
        <w:trPr>
          <w:trHeight w:val="255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E01A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page1"/>
            <w:bookmarkEnd w:id="0"/>
            <w:r>
              <w:rPr>
                <w:noProof/>
              </w:rPr>
              <w:drawing>
                <wp:anchor distT="0" distB="0" distL="114300" distR="114300" simplePos="0" relativeHeight="251658240" behindDoc="1" locked="0" layoutInCell="0" allowOverlap="1">
                  <wp:simplePos x="0" y="0"/>
                  <wp:positionH relativeFrom="page">
                    <wp:posOffset>3959860</wp:posOffset>
                  </wp:positionH>
                  <wp:positionV relativeFrom="page">
                    <wp:posOffset>252095</wp:posOffset>
                  </wp:positionV>
                  <wp:extent cx="3275965" cy="539750"/>
                  <wp:effectExtent l="0" t="0" r="635" b="0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5965" cy="539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75A20">
              <w:rPr>
                <w:rFonts w:ascii="Tahoma" w:hAnsi="Tahoma" w:cs="Tahoma"/>
                <w:b/>
                <w:bCs/>
                <w:sz w:val="20"/>
                <w:szCs w:val="20"/>
              </w:rPr>
              <w:t>160776ЖЗ306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77"/>
        </w:trPr>
        <w:tc>
          <w:tcPr>
            <w:tcW w:w="39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Pr="00E01A23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77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Пол: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Жен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77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Возраст: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38 лет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304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ИНЗ: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127446986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Меддика ООО</w:t>
            </w: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77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Дата взятия образца:</w:t>
            </w:r>
          </w:p>
        </w:tc>
        <w:tc>
          <w:tcPr>
            <w:tcW w:w="29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08.02.2015 09:16</w:t>
            </w:r>
          </w:p>
        </w:tc>
        <w:tc>
          <w:tcPr>
            <w:tcW w:w="27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8 (495) 363-0-363</w:t>
            </w: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77"/>
        </w:trPr>
        <w:tc>
          <w:tcPr>
            <w:tcW w:w="54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Дата поступления образца:  08.02.2015 16:50</w:t>
            </w:r>
          </w:p>
        </w:tc>
        <w:tc>
          <w:tcPr>
            <w:tcW w:w="56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Pr="00E01A23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50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Врач:</w:t>
            </w:r>
          </w:p>
        </w:tc>
        <w:tc>
          <w:tcPr>
            <w:tcW w:w="29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09.02.2015 09:15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77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Дата печати результата:</w:t>
            </w:r>
          </w:p>
        </w:tc>
        <w:tc>
          <w:tcPr>
            <w:tcW w:w="29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09.02.2015 09:59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461"/>
        </w:trPr>
        <w:tc>
          <w:tcPr>
            <w:tcW w:w="39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b/>
                <w:bCs/>
                <w:color w:val="000000"/>
                <w:sz w:val="20"/>
                <w:szCs w:val="20"/>
              </w:rPr>
              <w:t>Клинический анализ крови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55"/>
        </w:trPr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29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195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Исследование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Результат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Предыдущий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Единицы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Референсные</w:t>
            </w: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Комментарий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28"/>
        </w:trPr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результат/дата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значения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3"/>
        </w:trPr>
        <w:tc>
          <w:tcPr>
            <w:tcW w:w="24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32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color w:val="0000FF"/>
                <w:sz w:val="20"/>
                <w:szCs w:val="20"/>
              </w:rPr>
              <w:t>Гематокрит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5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3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31.3*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31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%</w:t>
            </w:r>
          </w:p>
        </w:tc>
        <w:tc>
          <w:tcPr>
            <w:tcW w:w="16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31" w:lineRule="exact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35.0 - 45.0</w:t>
            </w: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10"/>
        </w:trPr>
        <w:tc>
          <w:tcPr>
            <w:tcW w:w="24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E31E25"/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09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b/>
                <w:bCs/>
                <w:color w:val="FFFFFF"/>
                <w:sz w:val="20"/>
                <w:szCs w:val="20"/>
              </w:rPr>
              <w:t>26.9*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190"/>
        </w:trPr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16"/>
                <w:szCs w:val="16"/>
              </w:rPr>
              <w:t>30.01.15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2"/>
        </w:trPr>
        <w:tc>
          <w:tcPr>
            <w:tcW w:w="24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32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color w:val="0000FF"/>
                <w:sz w:val="20"/>
                <w:szCs w:val="20"/>
              </w:rPr>
              <w:t>Гемоглобин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5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3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9.9*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31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г/дл</w:t>
            </w:r>
          </w:p>
        </w:tc>
        <w:tc>
          <w:tcPr>
            <w:tcW w:w="16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31" w:lineRule="exact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11.7 - 15.5</w:t>
            </w: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10"/>
        </w:trPr>
        <w:tc>
          <w:tcPr>
            <w:tcW w:w="24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E31E25"/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09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b/>
                <w:bCs/>
                <w:color w:val="FFFFFF"/>
                <w:sz w:val="20"/>
                <w:szCs w:val="20"/>
              </w:rPr>
              <w:t>8.3*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190"/>
        </w:trPr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16"/>
                <w:szCs w:val="16"/>
              </w:rPr>
              <w:t>30.01.15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3"/>
        </w:trPr>
        <w:tc>
          <w:tcPr>
            <w:tcW w:w="24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32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color w:val="0000FF"/>
                <w:sz w:val="20"/>
                <w:szCs w:val="20"/>
              </w:rPr>
              <w:t>Эритроциты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5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3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3.54*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31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млн/мкл</w:t>
            </w:r>
          </w:p>
        </w:tc>
        <w:tc>
          <w:tcPr>
            <w:tcW w:w="16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31" w:lineRule="exact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3.80 - 5.10</w:t>
            </w:r>
          </w:p>
        </w:tc>
        <w:tc>
          <w:tcPr>
            <w:tcW w:w="29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16"/>
                <w:szCs w:val="16"/>
              </w:rPr>
              <w:t>ГИПОХРОМИЯ - НЕЗНАЧИТЕЛЬНАЯ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10"/>
        </w:trPr>
        <w:tc>
          <w:tcPr>
            <w:tcW w:w="24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E31E25"/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09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b/>
                <w:bCs/>
                <w:color w:val="FFFFFF"/>
                <w:sz w:val="20"/>
                <w:szCs w:val="20"/>
              </w:rPr>
              <w:t>3.04*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190"/>
        </w:trPr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16"/>
                <w:szCs w:val="16"/>
              </w:rPr>
              <w:t>30.01.15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15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5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color w:val="0000FF"/>
                <w:sz w:val="20"/>
                <w:szCs w:val="20"/>
              </w:rPr>
              <w:t>MCV (ср. объем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5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88.5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4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88.4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4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фл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4" w:lineRule="exact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81.0 - 100.0</w:t>
            </w: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51"/>
        </w:trPr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color w:val="0000FF"/>
                <w:sz w:val="20"/>
                <w:szCs w:val="20"/>
              </w:rPr>
              <w:t>эритр.)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16"/>
                <w:szCs w:val="16"/>
              </w:rPr>
              <w:t>30.01.15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9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15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5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color w:val="0000FF"/>
                <w:sz w:val="20"/>
                <w:szCs w:val="20"/>
              </w:rPr>
              <w:t>RDW (шир. распред.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5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14.1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4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14.6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4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%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4" w:lineRule="exact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11.6 - 14.8</w:t>
            </w: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51"/>
        </w:trPr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color w:val="0000FF"/>
                <w:sz w:val="20"/>
                <w:szCs w:val="20"/>
              </w:rPr>
              <w:t>эритр)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16"/>
                <w:szCs w:val="16"/>
              </w:rPr>
              <w:t>30.01.15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9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15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Pr="00E01A23" w:rsidRDefault="00875A20">
            <w:pPr>
              <w:widowControl w:val="0"/>
              <w:autoSpaceDE w:val="0"/>
              <w:autoSpaceDN w:val="0"/>
              <w:adjustRightInd w:val="0"/>
              <w:spacing w:after="0" w:line="215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color w:val="0000FF"/>
                <w:sz w:val="20"/>
                <w:szCs w:val="20"/>
              </w:rPr>
              <w:t>MCH</w:t>
            </w:r>
            <w:r w:rsidRPr="00E01A23">
              <w:rPr>
                <w:rFonts w:ascii="Verdana" w:hAnsi="Verdana" w:cs="Verdana"/>
                <w:color w:val="0000FF"/>
                <w:sz w:val="20"/>
                <w:szCs w:val="20"/>
              </w:rPr>
              <w:t xml:space="preserve"> (ср. содер. </w:t>
            </w:r>
            <w:r>
              <w:rPr>
                <w:rFonts w:ascii="Verdana" w:hAnsi="Verdana" w:cs="Verdana"/>
                <w:color w:val="0000FF"/>
                <w:sz w:val="20"/>
                <w:szCs w:val="20"/>
              </w:rPr>
              <w:t>Hb</w:t>
            </w:r>
            <w:r w:rsidRPr="00E01A23">
              <w:rPr>
                <w:rFonts w:ascii="Verdana" w:hAnsi="Verdana" w:cs="Verdana"/>
                <w:color w:val="0000FF"/>
                <w:sz w:val="20"/>
                <w:szCs w:val="20"/>
              </w:rPr>
              <w:t xml:space="preserve"> в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5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27.3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4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28.0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4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пг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4" w:lineRule="exact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27.0 - 34.0</w:t>
            </w: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51"/>
        </w:trPr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color w:val="0000FF"/>
                <w:sz w:val="20"/>
                <w:szCs w:val="20"/>
              </w:rPr>
              <w:t>эр.)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16"/>
                <w:szCs w:val="16"/>
              </w:rPr>
              <w:t>30.01.15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9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2"/>
        </w:trPr>
        <w:tc>
          <w:tcPr>
            <w:tcW w:w="24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Pr="00E01A23" w:rsidRDefault="00875A20">
            <w:pPr>
              <w:widowControl w:val="0"/>
              <w:autoSpaceDE w:val="0"/>
              <w:autoSpaceDN w:val="0"/>
              <w:adjustRightInd w:val="0"/>
              <w:spacing w:after="0" w:line="232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E01A23">
              <w:rPr>
                <w:rFonts w:ascii="Verdana" w:hAnsi="Verdana" w:cs="Verdana"/>
                <w:color w:val="0000FF"/>
                <w:sz w:val="20"/>
                <w:szCs w:val="20"/>
              </w:rPr>
              <w:t>МС</w:t>
            </w:r>
            <w:r>
              <w:rPr>
                <w:rFonts w:ascii="Verdana" w:hAnsi="Verdana" w:cs="Verdana"/>
                <w:color w:val="0000FF"/>
                <w:sz w:val="20"/>
                <w:szCs w:val="20"/>
              </w:rPr>
              <w:t>H</w:t>
            </w:r>
            <w:r w:rsidRPr="00E01A23">
              <w:rPr>
                <w:rFonts w:ascii="Verdana" w:hAnsi="Verdana" w:cs="Verdana"/>
                <w:color w:val="0000FF"/>
                <w:sz w:val="20"/>
                <w:szCs w:val="20"/>
              </w:rPr>
              <w:t xml:space="preserve">С (ср. конц. </w:t>
            </w:r>
            <w:r>
              <w:rPr>
                <w:rFonts w:ascii="Verdana" w:hAnsi="Verdana" w:cs="Verdana"/>
                <w:color w:val="0000FF"/>
                <w:sz w:val="20"/>
                <w:szCs w:val="20"/>
              </w:rPr>
              <w:t>Hb</w:t>
            </w:r>
            <w:r w:rsidRPr="00E01A23">
              <w:rPr>
                <w:rFonts w:ascii="Verdana" w:hAnsi="Verdana" w:cs="Verdana"/>
                <w:color w:val="0000FF"/>
                <w:sz w:val="20"/>
                <w:szCs w:val="20"/>
              </w:rPr>
              <w:t xml:space="preserve"> в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Pr="00E01A23" w:rsidRDefault="00BA694B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Pr="00E01A23" w:rsidRDefault="00BA694B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5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3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31.6*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31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г/дл</w:t>
            </w:r>
          </w:p>
        </w:tc>
        <w:tc>
          <w:tcPr>
            <w:tcW w:w="16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31" w:lineRule="exact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32.0 - 36.0</w:t>
            </w: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10"/>
        </w:trPr>
        <w:tc>
          <w:tcPr>
            <w:tcW w:w="24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E31E25"/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09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b/>
                <w:bCs/>
                <w:color w:val="FFFFFF"/>
                <w:sz w:val="20"/>
                <w:szCs w:val="20"/>
              </w:rPr>
              <w:t>30.9*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34"/>
        </w:trPr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34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color w:val="0000FF"/>
                <w:sz w:val="20"/>
                <w:szCs w:val="20"/>
              </w:rPr>
              <w:t>эр.)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16"/>
                <w:szCs w:val="16"/>
              </w:rPr>
              <w:t>30.01.15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2"/>
        </w:trPr>
        <w:tc>
          <w:tcPr>
            <w:tcW w:w="24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32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color w:val="0000FF"/>
                <w:sz w:val="20"/>
                <w:szCs w:val="20"/>
              </w:rPr>
              <w:t>Тромбоциты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5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3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140*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31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тыс/мкл</w:t>
            </w:r>
          </w:p>
        </w:tc>
        <w:tc>
          <w:tcPr>
            <w:tcW w:w="16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31" w:lineRule="exact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150 - 400</w:t>
            </w:r>
          </w:p>
        </w:tc>
        <w:tc>
          <w:tcPr>
            <w:tcW w:w="29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16"/>
                <w:szCs w:val="16"/>
              </w:rPr>
              <w:t>ПРОВЕРЕНО ПО МАЗКУ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10"/>
        </w:trPr>
        <w:tc>
          <w:tcPr>
            <w:tcW w:w="24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E31E25"/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09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b/>
                <w:bCs/>
                <w:color w:val="FFFFFF"/>
                <w:sz w:val="20"/>
                <w:szCs w:val="20"/>
              </w:rPr>
              <w:t>96*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190"/>
        </w:trPr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16"/>
                <w:szCs w:val="16"/>
              </w:rPr>
              <w:t>30.01.15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2"/>
        </w:trPr>
        <w:tc>
          <w:tcPr>
            <w:tcW w:w="24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32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color w:val="0000FF"/>
                <w:sz w:val="20"/>
                <w:szCs w:val="20"/>
              </w:rPr>
              <w:t>Лейкоциты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5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3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3.25*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31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тыс/мкл</w:t>
            </w:r>
          </w:p>
        </w:tc>
        <w:tc>
          <w:tcPr>
            <w:tcW w:w="16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31" w:lineRule="exact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4.50 - 11.00</w:t>
            </w:r>
          </w:p>
        </w:tc>
        <w:tc>
          <w:tcPr>
            <w:tcW w:w="29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16"/>
                <w:szCs w:val="16"/>
              </w:rPr>
              <w:t>РЕЗУЛЬТАТ ПРОВЕРЕН ДВАЖДЫ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10"/>
        </w:trPr>
        <w:tc>
          <w:tcPr>
            <w:tcW w:w="24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E31E25"/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09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b/>
                <w:bCs/>
                <w:color w:val="FFFFFF"/>
                <w:sz w:val="20"/>
                <w:szCs w:val="20"/>
              </w:rPr>
              <w:t>1.78*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190"/>
        </w:trPr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16"/>
                <w:szCs w:val="16"/>
              </w:rPr>
              <w:t>30.01.15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15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5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color w:val="0000FF"/>
                <w:sz w:val="20"/>
                <w:szCs w:val="20"/>
              </w:rPr>
              <w:t>Палочкоядерные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5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4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4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%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4" w:lineRule="exact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1 - 6</w:t>
            </w: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51"/>
        </w:trPr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color w:val="0000FF"/>
                <w:sz w:val="20"/>
                <w:szCs w:val="20"/>
              </w:rPr>
              <w:t>нейтрофилы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16"/>
                <w:szCs w:val="16"/>
              </w:rPr>
              <w:t>30.01.15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9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2"/>
        </w:trPr>
        <w:tc>
          <w:tcPr>
            <w:tcW w:w="24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32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color w:val="0000FF"/>
                <w:sz w:val="20"/>
                <w:szCs w:val="20"/>
              </w:rPr>
              <w:t>Сегментоядерные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5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3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40*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31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%</w:t>
            </w:r>
          </w:p>
        </w:tc>
        <w:tc>
          <w:tcPr>
            <w:tcW w:w="16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31" w:lineRule="exact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47 - 72</w:t>
            </w: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10"/>
        </w:trPr>
        <w:tc>
          <w:tcPr>
            <w:tcW w:w="24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E31E25"/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09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b/>
                <w:bCs/>
                <w:color w:val="FFFFFF"/>
                <w:sz w:val="20"/>
                <w:szCs w:val="20"/>
              </w:rPr>
              <w:t>19*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34"/>
        </w:trPr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34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color w:val="0000FF"/>
                <w:sz w:val="20"/>
                <w:szCs w:val="20"/>
              </w:rPr>
              <w:t>нейтрофилы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16"/>
                <w:szCs w:val="16"/>
              </w:rPr>
              <w:t>30.01.15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3"/>
        </w:trPr>
        <w:tc>
          <w:tcPr>
            <w:tcW w:w="24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32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color w:val="0000FF"/>
                <w:sz w:val="20"/>
                <w:szCs w:val="20"/>
              </w:rPr>
              <w:t>Нейтрофилы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5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3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42*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31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%</w:t>
            </w:r>
          </w:p>
        </w:tc>
        <w:tc>
          <w:tcPr>
            <w:tcW w:w="16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31" w:lineRule="exact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48.0 - 78.0</w:t>
            </w: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10"/>
        </w:trPr>
        <w:tc>
          <w:tcPr>
            <w:tcW w:w="24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E31E25"/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09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b/>
                <w:bCs/>
                <w:color w:val="FFFFFF"/>
                <w:sz w:val="20"/>
                <w:szCs w:val="20"/>
              </w:rPr>
              <w:t>21*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34"/>
        </w:trPr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34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color w:val="0000FF"/>
                <w:sz w:val="20"/>
                <w:szCs w:val="20"/>
              </w:rPr>
              <w:t>(общ.число), %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16"/>
                <w:szCs w:val="16"/>
              </w:rPr>
              <w:t>30.01.15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2"/>
        </w:trPr>
        <w:tc>
          <w:tcPr>
            <w:tcW w:w="24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32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color w:val="0000FF"/>
                <w:sz w:val="20"/>
                <w:szCs w:val="20"/>
              </w:rPr>
              <w:t>Лимфоциты, %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5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3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50*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31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%</w:t>
            </w:r>
          </w:p>
        </w:tc>
        <w:tc>
          <w:tcPr>
            <w:tcW w:w="16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31" w:lineRule="exact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19.0 - 37.0</w:t>
            </w: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10"/>
        </w:trPr>
        <w:tc>
          <w:tcPr>
            <w:tcW w:w="24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E31E25"/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09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b/>
                <w:bCs/>
                <w:color w:val="FFFFFF"/>
                <w:sz w:val="20"/>
                <w:szCs w:val="20"/>
              </w:rPr>
              <w:t>67*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190"/>
        </w:trPr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16"/>
                <w:szCs w:val="16"/>
              </w:rPr>
              <w:t>30.01.15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15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5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color w:val="0000FF"/>
                <w:sz w:val="20"/>
                <w:szCs w:val="20"/>
              </w:rPr>
              <w:t>Моноциты, %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5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6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5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%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5" w:lineRule="exact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3.0 - 11.0</w:t>
            </w: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02"/>
        </w:trPr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16"/>
                <w:szCs w:val="16"/>
              </w:rPr>
              <w:t>30.01.15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9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20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20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color w:val="0000FF"/>
                <w:sz w:val="20"/>
                <w:szCs w:val="20"/>
              </w:rPr>
              <w:t>Эозинофилы, %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20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%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1.0 - 5.0</w:t>
            </w: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02"/>
        </w:trPr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16"/>
                <w:szCs w:val="16"/>
              </w:rPr>
              <w:t>30.01.15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9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20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color w:val="0000FF"/>
                <w:sz w:val="20"/>
                <w:szCs w:val="20"/>
              </w:rPr>
              <w:t>Базофилы, %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0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%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&lt; 1.0</w:t>
            </w: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02"/>
        </w:trPr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16"/>
                <w:szCs w:val="16"/>
              </w:rPr>
              <w:t>30.01.15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9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7"/>
        </w:trPr>
        <w:tc>
          <w:tcPr>
            <w:tcW w:w="24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36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Нейтрофилы, абс.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5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3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1.37*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36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тыс/мкл</w:t>
            </w:r>
          </w:p>
        </w:tc>
        <w:tc>
          <w:tcPr>
            <w:tcW w:w="16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36" w:lineRule="exact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1.56 - 6.13</w:t>
            </w: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10"/>
        </w:trPr>
        <w:tc>
          <w:tcPr>
            <w:tcW w:w="24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E31E25"/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09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b/>
                <w:bCs/>
                <w:color w:val="FFFFFF"/>
                <w:sz w:val="20"/>
                <w:szCs w:val="20"/>
              </w:rPr>
              <w:t>0.37*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190"/>
        </w:trPr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16"/>
                <w:szCs w:val="16"/>
              </w:rPr>
              <w:t>30.01.15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15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5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Лимфоциты, абс.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5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1.19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1.63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5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тыс/мкл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5" w:lineRule="exact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1.18 - 3.74</w:t>
            </w: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03"/>
        </w:trPr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16"/>
                <w:szCs w:val="16"/>
              </w:rPr>
              <w:t>30.01.15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9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7"/>
        </w:trPr>
        <w:tc>
          <w:tcPr>
            <w:tcW w:w="24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36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Моноциты, абс.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5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3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0.20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36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тыс/мкл</w:t>
            </w:r>
          </w:p>
        </w:tc>
        <w:tc>
          <w:tcPr>
            <w:tcW w:w="16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36" w:lineRule="exact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0.20 - 0.95</w:t>
            </w: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10"/>
        </w:trPr>
        <w:tc>
          <w:tcPr>
            <w:tcW w:w="24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E31E25"/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09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b/>
                <w:bCs/>
                <w:color w:val="FFFFFF"/>
                <w:sz w:val="20"/>
                <w:szCs w:val="20"/>
              </w:rPr>
              <w:t>0.14*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190"/>
        </w:trPr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16"/>
                <w:szCs w:val="16"/>
              </w:rPr>
              <w:t>30.01.15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16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5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Эозинофилы, абс.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5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0.07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0.07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5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тыс/мкл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5" w:lineRule="exact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0.00 - 0.70</w:t>
            </w: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02"/>
        </w:trPr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16"/>
                <w:szCs w:val="16"/>
              </w:rPr>
              <w:t>30.01.15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9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20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Базофилы, абс.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0.00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0.00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тыс/мкл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0.00 - 0.20</w:t>
            </w: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02"/>
        </w:trPr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16"/>
                <w:szCs w:val="16"/>
              </w:rPr>
              <w:t>30.01.15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9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BA694B" w:rsidRDefault="00BA694B">
      <w:pPr>
        <w:widowControl w:val="0"/>
        <w:autoSpaceDE w:val="0"/>
        <w:autoSpaceDN w:val="0"/>
        <w:adjustRightInd w:val="0"/>
        <w:spacing w:after="0" w:line="241" w:lineRule="exact"/>
        <w:rPr>
          <w:rFonts w:ascii="Times New Roman" w:hAnsi="Times New Roman" w:cs="Times New Roman"/>
          <w:sz w:val="24"/>
          <w:szCs w:val="24"/>
        </w:rPr>
      </w:pPr>
    </w:p>
    <w:p w:rsidR="00BA694B" w:rsidRDefault="00875A2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ahoma" w:hAnsi="Tahoma" w:cs="Tahoma"/>
          <w:b/>
          <w:bCs/>
          <w:sz w:val="16"/>
          <w:szCs w:val="16"/>
        </w:rPr>
        <w:t>Продолжение на следующей странице</w:t>
      </w:r>
    </w:p>
    <w:p w:rsidR="00BA694B" w:rsidRDefault="00E01A2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BA694B">
          <w:pgSz w:w="11900" w:h="16840"/>
          <w:pgMar w:top="432" w:right="400" w:bottom="262" w:left="400" w:header="720" w:footer="720" w:gutter="0"/>
          <w:cols w:space="720" w:equalWidth="0">
            <w:col w:w="11100"/>
          </w:cols>
          <w:noEndnote/>
        </w:sectPr>
      </w:pPr>
      <w:r>
        <w:rPr>
          <w:noProof/>
        </w:rPr>
        <w:drawing>
          <wp:anchor distT="0" distB="0" distL="114300" distR="114300" simplePos="0" relativeHeight="251659264" behindDoc="1" locked="0" layoutInCell="0" allowOverlap="1">
            <wp:simplePos x="0" y="0"/>
            <wp:positionH relativeFrom="column">
              <wp:posOffset>-37465</wp:posOffset>
            </wp:positionH>
            <wp:positionV relativeFrom="paragraph">
              <wp:posOffset>-79375</wp:posOffset>
            </wp:positionV>
            <wp:extent cx="7091680" cy="1800225"/>
            <wp:effectExtent l="0" t="0" r="0" b="952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680" cy="1800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A694B" w:rsidRDefault="00BA69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A694B" w:rsidRDefault="00BA69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A694B" w:rsidRDefault="00BA69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A694B" w:rsidRDefault="00BA69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A694B" w:rsidRDefault="00BA69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A694B" w:rsidRDefault="00BA69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A694B" w:rsidRDefault="00BA69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A694B" w:rsidRDefault="00BA69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A694B" w:rsidRDefault="00BA69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A694B" w:rsidRDefault="00BA69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A694B" w:rsidRDefault="00BA694B">
      <w:pPr>
        <w:widowControl w:val="0"/>
        <w:autoSpaceDE w:val="0"/>
        <w:autoSpaceDN w:val="0"/>
        <w:adjustRightInd w:val="0"/>
        <w:spacing w:after="0" w:line="204" w:lineRule="exact"/>
        <w:rPr>
          <w:rFonts w:ascii="Times New Roman" w:hAnsi="Times New Roman" w:cs="Times New Roman"/>
          <w:sz w:val="24"/>
          <w:szCs w:val="24"/>
        </w:rPr>
      </w:pPr>
    </w:p>
    <w:p w:rsidR="00BA694B" w:rsidRPr="00E01A23" w:rsidRDefault="00875A2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BA694B" w:rsidRPr="00E01A23">
          <w:type w:val="continuous"/>
          <w:pgSz w:w="11900" w:h="16840"/>
          <w:pgMar w:top="432" w:right="560" w:bottom="262" w:left="10560" w:header="720" w:footer="720" w:gutter="0"/>
          <w:cols w:space="720" w:equalWidth="0">
            <w:col w:w="780"/>
          </w:cols>
          <w:noEndnote/>
        </w:sectPr>
      </w:pPr>
      <w:r>
        <w:rPr>
          <w:rFonts w:ascii="Tahoma" w:hAnsi="Tahoma" w:cs="Tahoma"/>
          <w:sz w:val="16"/>
          <w:szCs w:val="16"/>
        </w:rPr>
        <w:t>стр. 1 из 4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60"/>
        <w:gridCol w:w="260"/>
        <w:gridCol w:w="1100"/>
        <w:gridCol w:w="120"/>
        <w:gridCol w:w="1180"/>
        <w:gridCol w:w="1300"/>
        <w:gridCol w:w="4680"/>
      </w:tblGrid>
      <w:tr w:rsidR="00BA694B">
        <w:trPr>
          <w:trHeight w:val="250"/>
        </w:trPr>
        <w:tc>
          <w:tcPr>
            <w:tcW w:w="27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Pr="00E01A23" w:rsidRDefault="00BA694B" w:rsidP="00E01A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page3"/>
            <w:bookmarkEnd w:id="1"/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Pr="00E01A23" w:rsidRDefault="00BA694B" w:rsidP="00E01A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BA694B">
        <w:trPr>
          <w:trHeight w:val="277"/>
        </w:trPr>
        <w:tc>
          <w:tcPr>
            <w:tcW w:w="27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Pr="00E01A23" w:rsidRDefault="00BA694B" w:rsidP="00E01A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Pr="00E01A23" w:rsidRDefault="00BA694B" w:rsidP="00E01A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694B">
        <w:trPr>
          <w:trHeight w:val="461"/>
        </w:trPr>
        <w:tc>
          <w:tcPr>
            <w:tcW w:w="39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b/>
                <w:bCs/>
                <w:color w:val="000000"/>
                <w:sz w:val="20"/>
                <w:szCs w:val="20"/>
              </w:rPr>
              <w:t>Клинический анализ крови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694B">
        <w:trPr>
          <w:trHeight w:val="55"/>
        </w:trPr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</w:tr>
      <w:tr w:rsidR="00BA694B">
        <w:trPr>
          <w:trHeight w:val="223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23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color w:val="0000FF"/>
                <w:sz w:val="20"/>
                <w:szCs w:val="20"/>
              </w:rPr>
              <w:t>СОЭ (по Вестергрену)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31E25"/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23" w:lineRule="exact"/>
              <w:ind w:right="7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b/>
                <w:bCs/>
                <w:color w:val="FFFFFF"/>
                <w:sz w:val="20"/>
                <w:szCs w:val="20"/>
              </w:rPr>
              <w:t>25*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22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26*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22" w:lineRule="exact"/>
              <w:ind w:left="4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мм/ч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22" w:lineRule="exact"/>
              <w:ind w:right="37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&lt; 20</w:t>
            </w:r>
          </w:p>
        </w:tc>
      </w:tr>
      <w:tr w:rsidR="00BA694B">
        <w:trPr>
          <w:trHeight w:val="190"/>
        </w:trPr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16"/>
                <w:szCs w:val="16"/>
              </w:rPr>
              <w:t>30.01.15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BA694B" w:rsidRDefault="00BA694B">
      <w:pPr>
        <w:widowControl w:val="0"/>
        <w:autoSpaceDE w:val="0"/>
        <w:autoSpaceDN w:val="0"/>
        <w:adjustRightInd w:val="0"/>
        <w:spacing w:after="0" w:line="12" w:lineRule="exact"/>
        <w:rPr>
          <w:rFonts w:ascii="Times New Roman" w:hAnsi="Times New Roman" w:cs="Times New Roman"/>
          <w:sz w:val="24"/>
          <w:szCs w:val="24"/>
        </w:rPr>
      </w:pPr>
    </w:p>
    <w:p w:rsidR="00BA694B" w:rsidRPr="00E01A23" w:rsidRDefault="00875A2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01A23">
        <w:rPr>
          <w:rFonts w:ascii="Tahoma" w:hAnsi="Tahoma" w:cs="Tahoma"/>
          <w:color w:val="000000"/>
          <w:sz w:val="16"/>
          <w:szCs w:val="16"/>
        </w:rPr>
        <w:t>*Результат, выходящий за пределы референсных значений</w:t>
      </w:r>
    </w:p>
    <w:p w:rsidR="00BA694B" w:rsidRPr="00E01A23" w:rsidRDefault="00BA69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A694B" w:rsidRPr="00E01A23" w:rsidRDefault="00BA69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A694B" w:rsidRPr="00E01A23" w:rsidRDefault="00BA69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A694B" w:rsidRPr="00E01A23" w:rsidRDefault="00BA69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A694B" w:rsidRPr="00E01A23" w:rsidRDefault="00BA69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A694B" w:rsidRPr="00E01A23" w:rsidRDefault="00BA69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A694B" w:rsidRPr="00E01A23" w:rsidRDefault="00BA69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A694B" w:rsidRPr="00E01A23" w:rsidRDefault="00BA69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A694B" w:rsidRPr="00E01A23" w:rsidRDefault="00BA69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A694B" w:rsidRPr="00E01A23" w:rsidRDefault="00BA69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A694B" w:rsidRPr="00E01A23" w:rsidRDefault="00BA69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A694B" w:rsidRPr="00E01A23" w:rsidRDefault="00BA69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A694B" w:rsidRPr="00E01A23" w:rsidRDefault="00BA69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A694B" w:rsidRPr="00E01A23" w:rsidRDefault="00BA69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A694B" w:rsidRPr="00E01A23" w:rsidRDefault="00BA69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A694B" w:rsidRPr="00E01A23" w:rsidRDefault="00BA69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A694B" w:rsidRPr="00E01A23" w:rsidRDefault="00BA69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A694B" w:rsidRPr="00E01A23" w:rsidRDefault="00BA69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A694B" w:rsidRPr="00E01A23" w:rsidRDefault="00BA69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A694B" w:rsidRPr="00E01A23" w:rsidRDefault="00BA69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A694B" w:rsidRPr="00E01A23" w:rsidRDefault="00BA69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A694B" w:rsidRPr="00E01A23" w:rsidRDefault="00BA69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A694B" w:rsidRPr="00E01A23" w:rsidRDefault="00BA69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A694B" w:rsidRPr="00E01A23" w:rsidRDefault="00BA69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A694B" w:rsidRPr="00E01A23" w:rsidRDefault="00BA69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A694B" w:rsidRPr="00E01A23" w:rsidRDefault="00BA69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A694B" w:rsidRPr="00E01A23" w:rsidRDefault="00BA69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A694B" w:rsidRPr="00E01A23" w:rsidRDefault="00BA69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A694B" w:rsidRPr="00E01A23" w:rsidRDefault="00BA69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A694B" w:rsidRPr="00E01A23" w:rsidRDefault="00BA69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A694B" w:rsidRPr="00E01A23" w:rsidRDefault="00BA69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A694B" w:rsidRPr="00E01A23" w:rsidRDefault="00BA69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A694B" w:rsidRPr="00E01A23" w:rsidRDefault="00BA69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A694B" w:rsidRPr="00E01A23" w:rsidRDefault="00BA69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A694B" w:rsidRPr="00E01A23" w:rsidRDefault="00BA69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A694B" w:rsidRPr="00E01A23" w:rsidRDefault="00BA69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A694B" w:rsidRPr="00E01A23" w:rsidRDefault="00BA69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A694B" w:rsidRPr="00E01A23" w:rsidRDefault="00BA69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A694B" w:rsidRPr="00E01A23" w:rsidRDefault="00BA69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A694B" w:rsidRPr="00E01A23" w:rsidRDefault="00BA69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A694B" w:rsidRPr="00E01A23" w:rsidRDefault="00BA69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A694B" w:rsidRPr="00E01A23" w:rsidRDefault="00BA69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A694B" w:rsidRPr="00E01A23" w:rsidRDefault="00BA69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A694B" w:rsidRPr="00E01A23" w:rsidRDefault="00BA69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A694B" w:rsidRPr="00E01A23" w:rsidRDefault="00BA69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A694B" w:rsidRPr="00E01A23" w:rsidRDefault="00BA69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A694B" w:rsidRPr="00E01A23" w:rsidRDefault="00BA69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A694B" w:rsidRPr="00E01A23" w:rsidRDefault="00BA694B">
      <w:pPr>
        <w:widowControl w:val="0"/>
        <w:autoSpaceDE w:val="0"/>
        <w:autoSpaceDN w:val="0"/>
        <w:adjustRightInd w:val="0"/>
        <w:spacing w:after="0" w:line="243" w:lineRule="exact"/>
        <w:rPr>
          <w:rFonts w:ascii="Times New Roman" w:hAnsi="Times New Roman" w:cs="Times New Roman"/>
          <w:sz w:val="24"/>
          <w:szCs w:val="24"/>
        </w:rPr>
      </w:pPr>
    </w:p>
    <w:p w:rsidR="00BA694B" w:rsidRPr="00E01A23" w:rsidRDefault="00875A2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01A23">
        <w:rPr>
          <w:rFonts w:ascii="Tahoma" w:hAnsi="Tahoma" w:cs="Tahoma"/>
          <w:b/>
          <w:bCs/>
          <w:sz w:val="16"/>
          <w:szCs w:val="16"/>
        </w:rPr>
        <w:t>Продолжение на следующей странице</w:t>
      </w:r>
    </w:p>
    <w:p w:rsidR="00BA694B" w:rsidRPr="00E01A23" w:rsidRDefault="00E01A2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BA694B" w:rsidRPr="00E01A23">
          <w:pgSz w:w="11900" w:h="16840"/>
          <w:pgMar w:top="432" w:right="400" w:bottom="262" w:left="400" w:header="720" w:footer="720" w:gutter="0"/>
          <w:cols w:space="720" w:equalWidth="0">
            <w:col w:w="11100"/>
          </w:cols>
          <w:noEndnote/>
        </w:sectPr>
      </w:pPr>
      <w:r>
        <w:rPr>
          <w:noProof/>
        </w:rPr>
        <w:drawing>
          <wp:anchor distT="0" distB="0" distL="114300" distR="114300" simplePos="0" relativeHeight="251661312" behindDoc="1" locked="0" layoutInCell="0" allowOverlap="1">
            <wp:simplePos x="0" y="0"/>
            <wp:positionH relativeFrom="column">
              <wp:posOffset>-37465</wp:posOffset>
            </wp:positionH>
            <wp:positionV relativeFrom="paragraph">
              <wp:posOffset>-79375</wp:posOffset>
            </wp:positionV>
            <wp:extent cx="7091680" cy="1800225"/>
            <wp:effectExtent l="0" t="0" r="0" b="9525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680" cy="1800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A694B" w:rsidRPr="00E01A23" w:rsidRDefault="00BA69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A694B" w:rsidRPr="00E01A23" w:rsidRDefault="00BA69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A694B" w:rsidRPr="00E01A23" w:rsidRDefault="00BA69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A694B" w:rsidRPr="00E01A23" w:rsidRDefault="00BA69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A694B" w:rsidRPr="00E01A23" w:rsidRDefault="00BA69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A694B" w:rsidRPr="00E01A23" w:rsidRDefault="00BA69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A694B" w:rsidRPr="00E01A23" w:rsidRDefault="00BA69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A694B" w:rsidRPr="00E01A23" w:rsidRDefault="00BA69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A694B" w:rsidRPr="00E01A23" w:rsidRDefault="00BA69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A694B" w:rsidRPr="00E01A23" w:rsidRDefault="00BA69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A694B" w:rsidRPr="00E01A23" w:rsidRDefault="00BA694B">
      <w:pPr>
        <w:widowControl w:val="0"/>
        <w:autoSpaceDE w:val="0"/>
        <w:autoSpaceDN w:val="0"/>
        <w:adjustRightInd w:val="0"/>
        <w:spacing w:after="0" w:line="204" w:lineRule="exact"/>
        <w:rPr>
          <w:rFonts w:ascii="Times New Roman" w:hAnsi="Times New Roman" w:cs="Times New Roman"/>
          <w:sz w:val="24"/>
          <w:szCs w:val="24"/>
        </w:rPr>
      </w:pPr>
    </w:p>
    <w:p w:rsidR="00BA694B" w:rsidRPr="00E01A23" w:rsidRDefault="00875A2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01A23">
        <w:rPr>
          <w:rFonts w:ascii="Tahoma" w:hAnsi="Tahoma" w:cs="Tahoma"/>
          <w:sz w:val="16"/>
          <w:szCs w:val="16"/>
        </w:rPr>
        <w:t>стр. 2 из 4</w:t>
      </w:r>
    </w:p>
    <w:p w:rsidR="00BA694B" w:rsidRPr="00E01A23" w:rsidRDefault="00BA694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BA694B" w:rsidRPr="00E01A23">
          <w:type w:val="continuous"/>
          <w:pgSz w:w="11900" w:h="16840"/>
          <w:pgMar w:top="432" w:right="560" w:bottom="262" w:left="10560" w:header="720" w:footer="720" w:gutter="0"/>
          <w:cols w:space="720" w:equalWidth="0">
            <w:col w:w="780"/>
          </w:cols>
          <w:noEndnote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60"/>
        <w:gridCol w:w="1360"/>
        <w:gridCol w:w="120"/>
        <w:gridCol w:w="1500"/>
        <w:gridCol w:w="1200"/>
        <w:gridCol w:w="1560"/>
        <w:gridCol w:w="2900"/>
        <w:gridCol w:w="20"/>
      </w:tblGrid>
      <w:tr w:rsidR="00BA694B">
        <w:trPr>
          <w:trHeight w:val="255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E01A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page5"/>
            <w:bookmarkEnd w:id="2"/>
            <w:r>
              <w:rPr>
                <w:noProof/>
              </w:rPr>
              <w:lastRenderedPageBreak/>
              <w:drawing>
                <wp:anchor distT="0" distB="0" distL="114300" distR="114300" simplePos="0" relativeHeight="251662336" behindDoc="1" locked="0" layoutInCell="0" allowOverlap="1">
                  <wp:simplePos x="0" y="0"/>
                  <wp:positionH relativeFrom="page">
                    <wp:posOffset>3959860</wp:posOffset>
                  </wp:positionH>
                  <wp:positionV relativeFrom="page">
                    <wp:posOffset>252095</wp:posOffset>
                  </wp:positionV>
                  <wp:extent cx="3275965" cy="539750"/>
                  <wp:effectExtent l="0" t="0" r="635" b="0"/>
                  <wp:wrapNone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5965" cy="539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75A20">
              <w:rPr>
                <w:rFonts w:ascii="Tahoma" w:hAnsi="Tahoma" w:cs="Tahoma"/>
                <w:b/>
                <w:bCs/>
                <w:sz w:val="20"/>
                <w:szCs w:val="20"/>
              </w:rPr>
              <w:t>160776ЖЗ306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77"/>
        </w:trPr>
        <w:tc>
          <w:tcPr>
            <w:tcW w:w="39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Pr="00E01A23" w:rsidRDefault="00BA694B" w:rsidP="00E01A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77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Пол: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Жен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77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Возраст: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38 лет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304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ИНЗ: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127446986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Меддика ООО</w:t>
            </w: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77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Дата взятия образца:</w:t>
            </w:r>
          </w:p>
        </w:tc>
        <w:tc>
          <w:tcPr>
            <w:tcW w:w="29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08.02.2015 09:16</w:t>
            </w:r>
          </w:p>
        </w:tc>
        <w:tc>
          <w:tcPr>
            <w:tcW w:w="27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8 (495) 363-0-363</w:t>
            </w: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77"/>
        </w:trPr>
        <w:tc>
          <w:tcPr>
            <w:tcW w:w="54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Дата поступления образца:  08.02.2015 16:50</w:t>
            </w:r>
          </w:p>
        </w:tc>
        <w:tc>
          <w:tcPr>
            <w:tcW w:w="56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Pr="00E01A23" w:rsidRDefault="00BA694B" w:rsidP="00E01A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50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Врач:</w:t>
            </w:r>
          </w:p>
        </w:tc>
        <w:tc>
          <w:tcPr>
            <w:tcW w:w="29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09.02.2015 09:15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77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Дата печати результата:</w:t>
            </w:r>
          </w:p>
        </w:tc>
        <w:tc>
          <w:tcPr>
            <w:tcW w:w="29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09.02.2015 09:59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371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Исследование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Результат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Предыдущий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Единицы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Референсные</w:t>
            </w: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Комментарий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28"/>
        </w:trPr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результат/дата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значения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16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6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color w:val="0000FF"/>
                <w:sz w:val="20"/>
                <w:szCs w:val="20"/>
              </w:rPr>
              <w:t>АлАТ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6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30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5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Ед/л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5" w:lineRule="exact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&lt; 31</w:t>
            </w: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02"/>
        </w:trPr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16"/>
                <w:szCs w:val="16"/>
              </w:rPr>
              <w:t>02.12.14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9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20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color w:val="0000FF"/>
                <w:sz w:val="20"/>
                <w:szCs w:val="20"/>
              </w:rPr>
              <w:t>АсАТ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39*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Ед/л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&lt; 31</w:t>
            </w: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02"/>
        </w:trPr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16"/>
                <w:szCs w:val="16"/>
              </w:rPr>
              <w:t>02.12.14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9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7"/>
        </w:trPr>
        <w:tc>
          <w:tcPr>
            <w:tcW w:w="24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36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color w:val="0000FF"/>
                <w:sz w:val="20"/>
                <w:szCs w:val="20"/>
              </w:rPr>
              <w:t>Альбумин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5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3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36*</w:t>
            </w:r>
          </w:p>
        </w:tc>
        <w:tc>
          <w:tcPr>
            <w:tcW w:w="12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36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г/л</w:t>
            </w:r>
          </w:p>
        </w:tc>
        <w:tc>
          <w:tcPr>
            <w:tcW w:w="15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36" w:lineRule="exact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37.5 - 50.1</w:t>
            </w: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10"/>
        </w:trPr>
        <w:tc>
          <w:tcPr>
            <w:tcW w:w="24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E31E25"/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09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b/>
                <w:bCs/>
                <w:color w:val="FFFFFF"/>
                <w:sz w:val="20"/>
                <w:szCs w:val="20"/>
              </w:rPr>
              <w:t>36*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190"/>
        </w:trPr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16"/>
                <w:szCs w:val="16"/>
              </w:rPr>
              <w:t>02.12.14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15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5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color w:val="0000FF"/>
                <w:sz w:val="20"/>
                <w:szCs w:val="20"/>
              </w:rPr>
              <w:t>Билирубин общий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5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5.5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7.5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5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мкмоль/л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5" w:lineRule="exact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3.4 - 20.5</w:t>
            </w: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02"/>
        </w:trPr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16"/>
                <w:szCs w:val="16"/>
              </w:rPr>
              <w:t>02.12.14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9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20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20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color w:val="0000FF"/>
                <w:sz w:val="20"/>
                <w:szCs w:val="20"/>
              </w:rPr>
              <w:t>Билирубин прямой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20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2.3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3.1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мкмоль/л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&lt; 7.9</w:t>
            </w: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02"/>
        </w:trPr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16"/>
                <w:szCs w:val="16"/>
              </w:rPr>
              <w:t>02.12.14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9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20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20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Билирубин непрямой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20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3.2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4.4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мкмоль/л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&lt;19.0</w:t>
            </w: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02"/>
        </w:trPr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16"/>
                <w:szCs w:val="16"/>
              </w:rPr>
              <w:t>02.12.14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9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20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color w:val="0000FF"/>
                <w:sz w:val="20"/>
                <w:szCs w:val="20"/>
              </w:rPr>
              <w:t>Гамма-ГТ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Ед/л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&lt; 32</w:t>
            </w: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02"/>
        </w:trPr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16"/>
                <w:szCs w:val="16"/>
              </w:rPr>
              <w:t>02.12.14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9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20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20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color w:val="0000FF"/>
                <w:sz w:val="20"/>
                <w:szCs w:val="20"/>
              </w:rPr>
              <w:t>Глюкоза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20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5.2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5.0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ммоль/л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4.1 - 5.9</w:t>
            </w: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02"/>
        </w:trPr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16"/>
                <w:szCs w:val="16"/>
              </w:rPr>
              <w:t>02.12.14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9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20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color w:val="0000FF"/>
                <w:sz w:val="20"/>
                <w:szCs w:val="20"/>
              </w:rPr>
              <w:t>Креатинин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67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69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мкмоль/л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50 - 98</w:t>
            </w: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02"/>
        </w:trPr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16"/>
                <w:szCs w:val="16"/>
              </w:rPr>
              <w:t>02.12.14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9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20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20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color w:val="0000FF"/>
                <w:sz w:val="20"/>
                <w:szCs w:val="20"/>
              </w:rPr>
              <w:t>Мочевина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20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3.7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3.0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ммоль/л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2.5 - 6.4</w:t>
            </w: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02"/>
        </w:trPr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16"/>
                <w:szCs w:val="16"/>
              </w:rPr>
              <w:t>02.12.14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9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7"/>
        </w:trPr>
        <w:tc>
          <w:tcPr>
            <w:tcW w:w="24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36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color w:val="0000FF"/>
                <w:sz w:val="20"/>
                <w:szCs w:val="20"/>
              </w:rPr>
              <w:t>Общий белок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5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3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67</w:t>
            </w:r>
          </w:p>
        </w:tc>
        <w:tc>
          <w:tcPr>
            <w:tcW w:w="12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35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г/л</w:t>
            </w:r>
          </w:p>
        </w:tc>
        <w:tc>
          <w:tcPr>
            <w:tcW w:w="15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35" w:lineRule="exact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64 - 83</w:t>
            </w: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10"/>
        </w:trPr>
        <w:tc>
          <w:tcPr>
            <w:tcW w:w="24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E31E25"/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09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b/>
                <w:bCs/>
                <w:color w:val="FFFFFF"/>
                <w:sz w:val="20"/>
                <w:szCs w:val="20"/>
              </w:rPr>
              <w:t>63*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190"/>
        </w:trPr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16"/>
                <w:szCs w:val="16"/>
              </w:rPr>
              <w:t>02.12.14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16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5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color w:val="0000FF"/>
                <w:sz w:val="20"/>
                <w:szCs w:val="20"/>
              </w:rPr>
              <w:t>альфа-1-глобулины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5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3.0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4.0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5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г/л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5" w:lineRule="exact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1.90 - 4.60</w:t>
            </w: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02"/>
        </w:trPr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16"/>
                <w:szCs w:val="16"/>
              </w:rPr>
              <w:t>02.12.14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9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20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20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color w:val="0000FF"/>
                <w:sz w:val="20"/>
                <w:szCs w:val="20"/>
              </w:rPr>
              <w:t>альфа-2-глобулины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20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6.1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7.1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г/л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4.8 - 10.5</w:t>
            </w: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02"/>
        </w:trPr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16"/>
                <w:szCs w:val="16"/>
              </w:rPr>
              <w:t>02.12.14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9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20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color w:val="0000FF"/>
                <w:sz w:val="20"/>
                <w:szCs w:val="20"/>
              </w:rPr>
              <w:t>бета-глобулины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7.0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7.4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г/л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4.8 - 11.0</w:t>
            </w: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02"/>
        </w:trPr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16"/>
                <w:szCs w:val="16"/>
              </w:rPr>
              <w:t>02.12.14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9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20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20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color w:val="0000FF"/>
                <w:sz w:val="20"/>
                <w:szCs w:val="20"/>
              </w:rPr>
              <w:t>гамма-глобулины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20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10.8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12.1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г/л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6.2 - 15.1</w:t>
            </w: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02"/>
        </w:trPr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16"/>
                <w:szCs w:val="16"/>
              </w:rPr>
              <w:t>02.12.14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9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08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08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color w:val="0000FF"/>
                <w:sz w:val="20"/>
                <w:szCs w:val="20"/>
              </w:rPr>
              <w:t>Холестерин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08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3.99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0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3.87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07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ммоль/л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07" w:lineRule="exact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3.63 - 6.27</w:t>
            </w: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16"/>
                <w:szCs w:val="16"/>
              </w:rPr>
              <w:t>Рекомендации экспертов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167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16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16"/>
                <w:szCs w:val="16"/>
              </w:rPr>
              <w:t>02.12.14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167" w:lineRule="exact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16"/>
                <w:szCs w:val="16"/>
              </w:rPr>
              <w:t>NCEP/ATPIII : желательные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122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122" w:lineRule="exact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13"/>
                <w:szCs w:val="13"/>
              </w:rPr>
              <w:t>значения общего холестерина &lt;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00"/>
        </w:trPr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9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16"/>
                <w:szCs w:val="16"/>
              </w:rPr>
              <w:t>5,18 ммоль/л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18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8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color w:val="0000FF"/>
                <w:sz w:val="20"/>
                <w:szCs w:val="20"/>
              </w:rPr>
              <w:t>Фосфатаза щелочная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8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87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103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7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Ед/л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7" w:lineRule="exact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40 - 150</w:t>
            </w: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02"/>
        </w:trPr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16"/>
                <w:szCs w:val="16"/>
              </w:rPr>
              <w:t>02.12.14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9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20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20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color w:val="0000FF"/>
                <w:sz w:val="20"/>
                <w:szCs w:val="20"/>
              </w:rPr>
              <w:t>Калий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20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3.9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4.8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ммоль/л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3.5 - 5.1</w:t>
            </w: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02"/>
        </w:trPr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16"/>
                <w:szCs w:val="16"/>
              </w:rPr>
              <w:t>02.12.14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9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20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color w:val="0000FF"/>
                <w:sz w:val="20"/>
                <w:szCs w:val="20"/>
              </w:rPr>
              <w:t>Натрий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143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143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ммоль/л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136 - 145</w:t>
            </w: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02"/>
        </w:trPr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16"/>
                <w:szCs w:val="16"/>
              </w:rPr>
              <w:t>02.12.14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9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20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20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color w:val="0000FF"/>
                <w:sz w:val="20"/>
                <w:szCs w:val="20"/>
              </w:rPr>
              <w:t>Хлор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20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105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106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ммоль/л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98 - 107</w:t>
            </w: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02"/>
        </w:trPr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16"/>
                <w:szCs w:val="16"/>
              </w:rPr>
              <w:t>02.12.14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9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20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color w:val="0000FF"/>
                <w:sz w:val="20"/>
                <w:szCs w:val="20"/>
              </w:rPr>
              <w:t>ТТГ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1.62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1.86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мЕд/л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0.4 - 4.0</w:t>
            </w: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A694B">
        <w:trPr>
          <w:trHeight w:val="202"/>
        </w:trPr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875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16"/>
                <w:szCs w:val="16"/>
              </w:rPr>
              <w:t>02.12.14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9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694B" w:rsidRDefault="00BA6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BA694B" w:rsidRDefault="00BA694B">
      <w:pPr>
        <w:widowControl w:val="0"/>
        <w:autoSpaceDE w:val="0"/>
        <w:autoSpaceDN w:val="0"/>
        <w:adjustRightInd w:val="0"/>
        <w:spacing w:after="0" w:line="12" w:lineRule="exact"/>
        <w:rPr>
          <w:rFonts w:ascii="Times New Roman" w:hAnsi="Times New Roman" w:cs="Times New Roman"/>
          <w:sz w:val="24"/>
          <w:szCs w:val="24"/>
        </w:rPr>
      </w:pPr>
    </w:p>
    <w:p w:rsidR="00BA694B" w:rsidRPr="00E01A23" w:rsidRDefault="00875A2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01A23">
        <w:rPr>
          <w:rFonts w:ascii="Tahoma" w:hAnsi="Tahoma" w:cs="Tahoma"/>
          <w:color w:val="000000"/>
          <w:sz w:val="16"/>
          <w:szCs w:val="16"/>
        </w:rPr>
        <w:t>*Результат, выходящий за пределы референсных значений</w:t>
      </w:r>
    </w:p>
    <w:p w:rsidR="00BA694B" w:rsidRPr="00E01A23" w:rsidRDefault="00BA694B">
      <w:pPr>
        <w:widowControl w:val="0"/>
        <w:autoSpaceDE w:val="0"/>
        <w:autoSpaceDN w:val="0"/>
        <w:adjustRightInd w:val="0"/>
        <w:spacing w:after="0" w:line="204" w:lineRule="exact"/>
        <w:rPr>
          <w:rFonts w:ascii="Times New Roman" w:hAnsi="Times New Roman" w:cs="Times New Roman"/>
          <w:sz w:val="24"/>
          <w:szCs w:val="24"/>
        </w:rPr>
      </w:pPr>
    </w:p>
    <w:p w:rsidR="00BA694B" w:rsidRDefault="00875A20">
      <w:pPr>
        <w:widowControl w:val="0"/>
        <w:overflowPunct w:val="0"/>
        <w:autoSpaceDE w:val="0"/>
        <w:autoSpaceDN w:val="0"/>
        <w:adjustRightInd w:val="0"/>
        <w:spacing w:after="0" w:line="295" w:lineRule="auto"/>
        <w:ind w:right="1180"/>
        <w:rPr>
          <w:rFonts w:ascii="Times New Roman" w:hAnsi="Times New Roman" w:cs="Times New Roman"/>
          <w:sz w:val="24"/>
          <w:szCs w:val="24"/>
        </w:rPr>
      </w:pPr>
      <w:r w:rsidRPr="00E01A23">
        <w:rPr>
          <w:rFonts w:ascii="Tahoma" w:hAnsi="Tahoma" w:cs="Tahoma"/>
          <w:b/>
          <w:bCs/>
          <w:color w:val="000000"/>
          <w:sz w:val="16"/>
          <w:szCs w:val="16"/>
        </w:rPr>
        <w:t xml:space="preserve">Динамику результатов исследований, выполненных в лаборатории ИНВИТРО, можно посмотреть в Личном кабинете. </w:t>
      </w:r>
      <w:r>
        <w:rPr>
          <w:rFonts w:ascii="Tahoma" w:hAnsi="Tahoma" w:cs="Tahoma"/>
          <w:b/>
          <w:bCs/>
          <w:sz w:val="16"/>
          <w:szCs w:val="16"/>
        </w:rPr>
        <w:t>Продолжение на следующей странице</w:t>
      </w:r>
    </w:p>
    <w:p w:rsidR="00BA694B" w:rsidRDefault="00E01A2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BA694B">
          <w:pgSz w:w="11900" w:h="16840"/>
          <w:pgMar w:top="432" w:right="400" w:bottom="262" w:left="400" w:header="720" w:footer="720" w:gutter="0"/>
          <w:cols w:space="720" w:equalWidth="0">
            <w:col w:w="11100"/>
          </w:cols>
          <w:noEndnote/>
        </w:sectPr>
      </w:pPr>
      <w:r>
        <w:rPr>
          <w:noProof/>
        </w:rPr>
        <w:drawing>
          <wp:anchor distT="0" distB="0" distL="114300" distR="114300" simplePos="0" relativeHeight="251663360" behindDoc="1" locked="0" layoutInCell="0" allowOverlap="1">
            <wp:simplePos x="0" y="0"/>
            <wp:positionH relativeFrom="column">
              <wp:posOffset>-37465</wp:posOffset>
            </wp:positionH>
            <wp:positionV relativeFrom="paragraph">
              <wp:posOffset>-114300</wp:posOffset>
            </wp:positionV>
            <wp:extent cx="7091680" cy="1800225"/>
            <wp:effectExtent l="0" t="0" r="0" b="9525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680" cy="1800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A694B" w:rsidRDefault="00BA69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A694B" w:rsidRDefault="00BA69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A694B" w:rsidRDefault="00BA69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A694B" w:rsidRDefault="00BA69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A694B" w:rsidRDefault="00BA69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A694B" w:rsidRDefault="00BA69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A694B" w:rsidRDefault="00BA69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A694B" w:rsidRDefault="00BA69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A694B" w:rsidRDefault="00BA69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A694B" w:rsidRDefault="00BA694B">
      <w:pPr>
        <w:widowControl w:val="0"/>
        <w:autoSpaceDE w:val="0"/>
        <w:autoSpaceDN w:val="0"/>
        <w:adjustRightInd w:val="0"/>
        <w:spacing w:after="0" w:line="349" w:lineRule="exact"/>
        <w:rPr>
          <w:rFonts w:ascii="Times New Roman" w:hAnsi="Times New Roman" w:cs="Times New Roman"/>
          <w:sz w:val="24"/>
          <w:szCs w:val="24"/>
        </w:rPr>
      </w:pPr>
    </w:p>
    <w:p w:rsidR="00BA694B" w:rsidRPr="00E01A23" w:rsidRDefault="00E01A2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BA694B" w:rsidRPr="00E01A23">
          <w:type w:val="continuous"/>
          <w:pgSz w:w="11900" w:h="16840"/>
          <w:pgMar w:top="432" w:right="560" w:bottom="262" w:left="10560" w:header="720" w:footer="720" w:gutter="0"/>
          <w:cols w:space="720" w:equalWidth="0">
            <w:col w:w="780"/>
          </w:cols>
          <w:noEndnote/>
        </w:sectPr>
      </w:pPr>
      <w:r>
        <w:rPr>
          <w:rFonts w:ascii="Tahoma" w:hAnsi="Tahoma" w:cs="Tahoma"/>
          <w:sz w:val="16"/>
          <w:szCs w:val="16"/>
        </w:rPr>
        <w:t>стр</w:t>
      </w:r>
      <w:bookmarkStart w:id="3" w:name="_GoBack"/>
      <w:bookmarkEnd w:id="3"/>
    </w:p>
    <w:p w:rsidR="00BA694B" w:rsidRPr="00E01A23" w:rsidRDefault="00BA694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4" w:name="page7"/>
      <w:bookmarkEnd w:id="4"/>
    </w:p>
    <w:sectPr w:rsidR="00BA694B" w:rsidRPr="00E01A23">
      <w:type w:val="continuous"/>
      <w:pgSz w:w="11900" w:h="16840"/>
      <w:pgMar w:top="432" w:right="560" w:bottom="262" w:left="10560" w:header="720" w:footer="720" w:gutter="0"/>
      <w:cols w:space="720" w:equalWidth="0">
        <w:col w:w="780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5A20"/>
    <w:rsid w:val="00875A20"/>
    <w:rsid w:val="00BA694B"/>
    <w:rsid w:val="00E01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613</Words>
  <Characters>3497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2</cp:revision>
  <dcterms:created xsi:type="dcterms:W3CDTF">2015-02-09T10:08:00Z</dcterms:created>
  <dcterms:modified xsi:type="dcterms:W3CDTF">2015-02-09T10:08:00Z</dcterms:modified>
</cp:coreProperties>
</file>