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409" w:rsidRDefault="009338FE">
      <w:pPr>
        <w:spacing w:after="14"/>
        <w:ind w:left="-5" w:hanging="10"/>
      </w:pPr>
      <w:r>
        <w:rPr>
          <w:rFonts w:ascii="Tahoma" w:eastAsia="Tahoma" w:hAnsi="Tahoma" w:cs="Tahoma"/>
          <w:b/>
          <w:sz w:val="20"/>
        </w:rPr>
        <w:t>ВЛАДИМИРОВИЧ</w:t>
      </w:r>
    </w:p>
    <w:p w:rsidR="00C07409" w:rsidRDefault="009338FE">
      <w:pPr>
        <w:tabs>
          <w:tab w:val="center" w:pos="3070"/>
        </w:tabs>
      </w:pPr>
      <w:proofErr w:type="gramStart"/>
      <w:r>
        <w:rPr>
          <w:rFonts w:ascii="Tahoma" w:eastAsia="Tahoma" w:hAnsi="Tahoma" w:cs="Tahoma"/>
          <w:b/>
          <w:sz w:val="20"/>
        </w:rPr>
        <w:t>Пол:</w:t>
      </w:r>
      <w:r>
        <w:rPr>
          <w:rFonts w:ascii="Tahoma" w:eastAsia="Tahoma" w:hAnsi="Tahoma" w:cs="Tahoma"/>
          <w:b/>
          <w:sz w:val="20"/>
        </w:rPr>
        <w:tab/>
      </w:r>
      <w:proofErr w:type="gramEnd"/>
      <w:r>
        <w:rPr>
          <w:rFonts w:ascii="Tahoma" w:eastAsia="Tahoma" w:hAnsi="Tahoma" w:cs="Tahoma"/>
          <w:b/>
          <w:sz w:val="20"/>
        </w:rPr>
        <w:t>Муж</w:t>
      </w:r>
    </w:p>
    <w:p w:rsidR="00C07409" w:rsidRDefault="009338FE">
      <w:pPr>
        <w:tabs>
          <w:tab w:val="center" w:pos="3227"/>
        </w:tabs>
      </w:pPr>
      <w:proofErr w:type="gramStart"/>
      <w:r>
        <w:rPr>
          <w:rFonts w:ascii="Tahoma" w:eastAsia="Tahoma" w:hAnsi="Tahoma" w:cs="Tahoma"/>
          <w:b/>
          <w:sz w:val="20"/>
        </w:rPr>
        <w:t>Возраст:</w:t>
      </w:r>
      <w:r>
        <w:rPr>
          <w:rFonts w:ascii="Tahoma" w:eastAsia="Tahoma" w:hAnsi="Tahoma" w:cs="Tahoma"/>
          <w:b/>
          <w:sz w:val="20"/>
        </w:rPr>
        <w:tab/>
      </w:r>
      <w:proofErr w:type="gramEnd"/>
      <w:r>
        <w:rPr>
          <w:rFonts w:ascii="Tahoma" w:eastAsia="Tahoma" w:hAnsi="Tahoma" w:cs="Tahoma"/>
          <w:b/>
          <w:sz w:val="20"/>
        </w:rPr>
        <w:t>34 года</w:t>
      </w:r>
    </w:p>
    <w:p w:rsidR="00C07409" w:rsidRDefault="009338FE">
      <w:pPr>
        <w:tabs>
          <w:tab w:val="center" w:pos="3325"/>
        </w:tabs>
      </w:pPr>
      <w:r>
        <w:rPr>
          <w:rFonts w:ascii="Tahoma" w:eastAsia="Tahoma" w:hAnsi="Tahoma" w:cs="Tahoma"/>
          <w:sz w:val="20"/>
        </w:rPr>
        <w:t>ИНЗ:</w:t>
      </w:r>
      <w:r>
        <w:rPr>
          <w:rFonts w:ascii="Tahoma" w:eastAsia="Tahoma" w:hAnsi="Tahoma" w:cs="Tahoma"/>
          <w:sz w:val="20"/>
        </w:rPr>
        <w:tab/>
      </w:r>
    </w:p>
    <w:p w:rsidR="00C07409" w:rsidRDefault="009338FE">
      <w:pPr>
        <w:tabs>
          <w:tab w:val="right" w:pos="4396"/>
        </w:tabs>
      </w:pPr>
      <w:r>
        <w:rPr>
          <w:rFonts w:ascii="Tahoma" w:eastAsia="Tahoma" w:hAnsi="Tahoma" w:cs="Tahoma"/>
          <w:sz w:val="20"/>
        </w:rPr>
        <w:t xml:space="preserve">Дата взятия </w:t>
      </w:r>
      <w:proofErr w:type="gramStart"/>
      <w:r>
        <w:rPr>
          <w:rFonts w:ascii="Tahoma" w:eastAsia="Tahoma" w:hAnsi="Tahoma" w:cs="Tahoma"/>
          <w:sz w:val="20"/>
        </w:rPr>
        <w:t>образца:</w:t>
      </w:r>
      <w:r>
        <w:rPr>
          <w:rFonts w:ascii="Tahoma" w:eastAsia="Tahoma" w:hAnsi="Tahoma" w:cs="Tahoma"/>
          <w:sz w:val="20"/>
        </w:rPr>
        <w:tab/>
      </w:r>
      <w:proofErr w:type="gramEnd"/>
      <w:r>
        <w:rPr>
          <w:rFonts w:ascii="Tahoma" w:eastAsia="Tahoma" w:hAnsi="Tahoma" w:cs="Tahoma"/>
          <w:sz w:val="20"/>
        </w:rPr>
        <w:t>01.05.2016 09:16</w:t>
      </w:r>
    </w:p>
    <w:p w:rsidR="00C07409" w:rsidRDefault="009338FE">
      <w:pPr>
        <w:tabs>
          <w:tab w:val="right" w:pos="4396"/>
        </w:tabs>
      </w:pPr>
      <w:r>
        <w:rPr>
          <w:rFonts w:ascii="Tahoma" w:eastAsia="Tahoma" w:hAnsi="Tahoma" w:cs="Tahoma"/>
          <w:sz w:val="20"/>
        </w:rPr>
        <w:t xml:space="preserve">Дата поступления </w:t>
      </w:r>
      <w:proofErr w:type="gramStart"/>
      <w:r>
        <w:rPr>
          <w:rFonts w:ascii="Tahoma" w:eastAsia="Tahoma" w:hAnsi="Tahoma" w:cs="Tahoma"/>
          <w:sz w:val="20"/>
        </w:rPr>
        <w:t>образца:</w:t>
      </w:r>
      <w:r>
        <w:rPr>
          <w:rFonts w:ascii="Tahoma" w:eastAsia="Tahoma" w:hAnsi="Tahoma" w:cs="Tahoma"/>
          <w:sz w:val="20"/>
        </w:rPr>
        <w:tab/>
      </w:r>
      <w:proofErr w:type="gramEnd"/>
      <w:r>
        <w:rPr>
          <w:rFonts w:ascii="Tahoma" w:eastAsia="Tahoma" w:hAnsi="Tahoma" w:cs="Tahoma"/>
          <w:sz w:val="20"/>
        </w:rPr>
        <w:t>01.05.2016 14:53</w:t>
      </w:r>
    </w:p>
    <w:p w:rsidR="00C07409" w:rsidRDefault="009338FE">
      <w:pPr>
        <w:tabs>
          <w:tab w:val="right" w:pos="4396"/>
        </w:tabs>
      </w:pPr>
      <w:proofErr w:type="gramStart"/>
      <w:r>
        <w:rPr>
          <w:rFonts w:ascii="Tahoma" w:eastAsia="Tahoma" w:hAnsi="Tahoma" w:cs="Tahoma"/>
          <w:sz w:val="20"/>
        </w:rPr>
        <w:t>Врач:</w:t>
      </w:r>
      <w:r>
        <w:rPr>
          <w:rFonts w:ascii="Tahoma" w:eastAsia="Tahoma" w:hAnsi="Tahoma" w:cs="Tahoma"/>
          <w:sz w:val="20"/>
        </w:rPr>
        <w:tab/>
      </w:r>
      <w:proofErr w:type="gramEnd"/>
      <w:r>
        <w:rPr>
          <w:rFonts w:ascii="Tahoma" w:eastAsia="Tahoma" w:hAnsi="Tahoma" w:cs="Tahoma"/>
          <w:sz w:val="20"/>
        </w:rPr>
        <w:t>02.05.2016 09:05</w:t>
      </w:r>
    </w:p>
    <w:p w:rsidR="00C07409" w:rsidRDefault="009338FE">
      <w:pPr>
        <w:tabs>
          <w:tab w:val="right" w:pos="4396"/>
        </w:tabs>
      </w:pPr>
      <w:r>
        <w:rPr>
          <w:rFonts w:ascii="Tahoma" w:eastAsia="Tahoma" w:hAnsi="Tahoma" w:cs="Tahoma"/>
          <w:sz w:val="20"/>
        </w:rPr>
        <w:t xml:space="preserve">Дата печати </w:t>
      </w:r>
      <w:proofErr w:type="gramStart"/>
      <w:r>
        <w:rPr>
          <w:rFonts w:ascii="Tahoma" w:eastAsia="Tahoma" w:hAnsi="Tahoma" w:cs="Tahoma"/>
          <w:sz w:val="20"/>
        </w:rPr>
        <w:t>результата:</w:t>
      </w:r>
      <w:r>
        <w:rPr>
          <w:rFonts w:ascii="Tahoma" w:eastAsia="Tahoma" w:hAnsi="Tahoma" w:cs="Tahoma"/>
          <w:sz w:val="20"/>
        </w:rPr>
        <w:tab/>
      </w:r>
      <w:proofErr w:type="gramEnd"/>
      <w:r>
        <w:rPr>
          <w:rFonts w:ascii="Tahoma" w:eastAsia="Tahoma" w:hAnsi="Tahoma" w:cs="Tahoma"/>
          <w:sz w:val="20"/>
        </w:rPr>
        <w:t>02.05.2016 09:19</w:t>
      </w:r>
    </w:p>
    <w:p w:rsidR="00C07409" w:rsidRDefault="009338FE">
      <w:pPr>
        <w:spacing w:after="0"/>
      </w:pPr>
      <w:r>
        <w:rPr>
          <w:rFonts w:ascii="Verdana" w:eastAsia="Verdana" w:hAnsi="Verdana" w:cs="Verdana"/>
          <w:b/>
          <w:sz w:val="20"/>
        </w:rPr>
        <w:t>Клинический анализ крови</w:t>
      </w:r>
    </w:p>
    <w:p w:rsidR="00C07409" w:rsidRDefault="009338FE">
      <w:pPr>
        <w:spacing w:after="332"/>
        <w:ind w:left="-40" w:right="-712"/>
      </w:pPr>
      <w:r>
        <w:rPr>
          <w:noProof/>
        </w:rPr>
        <w:drawing>
          <wp:inline distT="0" distB="0" distL="0" distR="0">
            <wp:extent cx="3275965" cy="540004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75965" cy="540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409" w:rsidRDefault="009338FE">
      <w:pPr>
        <w:spacing w:after="14"/>
        <w:ind w:left="-5" w:hanging="10"/>
      </w:pPr>
      <w:r>
        <w:rPr>
          <w:rFonts w:ascii="Tahoma" w:eastAsia="Tahoma" w:hAnsi="Tahoma" w:cs="Tahoma"/>
          <w:b/>
          <w:sz w:val="20"/>
        </w:rPr>
        <w:t>ООО "ИНВИТРО"</w:t>
      </w:r>
    </w:p>
    <w:p w:rsidR="00C07409" w:rsidRDefault="00C07409">
      <w:pPr>
        <w:sectPr w:rsidR="00C07409">
          <w:pgSz w:w="11900" w:h="16840"/>
          <w:pgMar w:top="397" w:right="1217" w:bottom="1440" w:left="437" w:header="720" w:footer="720" w:gutter="0"/>
          <w:cols w:num="2" w:space="720" w:equalWidth="0">
            <w:col w:w="3954" w:space="1885"/>
            <w:col w:w="4407"/>
          </w:cols>
        </w:sectPr>
      </w:pPr>
    </w:p>
    <w:tbl>
      <w:tblPr>
        <w:tblStyle w:val="TableGrid"/>
        <w:tblW w:w="11116" w:type="dxa"/>
        <w:tblInd w:w="-5" w:type="dxa"/>
        <w:tblCellMar>
          <w:top w:w="14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593"/>
        <w:gridCol w:w="2622"/>
        <w:gridCol w:w="2314"/>
        <w:gridCol w:w="2587"/>
      </w:tblGrid>
      <w:tr w:rsidR="00C07409">
        <w:trPr>
          <w:trHeight w:val="250"/>
        </w:trPr>
        <w:tc>
          <w:tcPr>
            <w:tcW w:w="359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07409" w:rsidRDefault="009338FE">
            <w:pPr>
              <w:spacing w:after="0"/>
              <w:ind w:left="45"/>
            </w:pPr>
            <w:r>
              <w:rPr>
                <w:rFonts w:ascii="Tahoma" w:eastAsia="Tahoma" w:hAnsi="Tahoma" w:cs="Tahoma"/>
                <w:sz w:val="18"/>
              </w:rPr>
              <w:t>Исследование</w:t>
            </w:r>
          </w:p>
        </w:tc>
        <w:tc>
          <w:tcPr>
            <w:tcW w:w="262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18"/>
              </w:rPr>
              <w:t>Результат</w:t>
            </w:r>
          </w:p>
        </w:tc>
        <w:tc>
          <w:tcPr>
            <w:tcW w:w="23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18"/>
              </w:rPr>
              <w:t>Единицы</w:t>
            </w:r>
          </w:p>
        </w:tc>
        <w:tc>
          <w:tcPr>
            <w:tcW w:w="258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C07409" w:rsidRDefault="009338FE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18"/>
              </w:rPr>
              <w:t>Референсные</w:t>
            </w:r>
            <w:proofErr w:type="spellEnd"/>
            <w:r>
              <w:rPr>
                <w:rFonts w:ascii="Tahoma" w:eastAsia="Tahoma" w:hAnsi="Tahoma" w:cs="Tahoma"/>
                <w:sz w:val="18"/>
              </w:rPr>
              <w:t xml:space="preserve"> значения</w:t>
            </w:r>
          </w:p>
        </w:tc>
      </w:tr>
      <w:tr w:rsidR="00C07409">
        <w:trPr>
          <w:trHeight w:val="292"/>
        </w:trPr>
        <w:tc>
          <w:tcPr>
            <w:tcW w:w="3593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5"/>
            </w:pPr>
            <w:hyperlink r:id="rId5">
              <w:r>
                <w:rPr>
                  <w:rFonts w:ascii="Verdana" w:eastAsia="Verdana" w:hAnsi="Verdana" w:cs="Verdana"/>
                  <w:color w:val="0000FF"/>
                  <w:sz w:val="20"/>
                </w:rPr>
                <w:t>Гематокрит</w:t>
              </w:r>
            </w:hyperlink>
          </w:p>
        </w:tc>
        <w:tc>
          <w:tcPr>
            <w:tcW w:w="2622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42.5</w:t>
            </w:r>
          </w:p>
        </w:tc>
        <w:tc>
          <w:tcPr>
            <w:tcW w:w="2314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2587" w:type="dxa"/>
            <w:tcBorders>
              <w:top w:val="single" w:sz="4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39.0 - 49.0</w:t>
            </w:r>
          </w:p>
        </w:tc>
      </w:tr>
      <w:tr w:rsidR="00C07409">
        <w:trPr>
          <w:trHeight w:val="295"/>
        </w:trPr>
        <w:tc>
          <w:tcPr>
            <w:tcW w:w="359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5"/>
            </w:pPr>
            <w:hyperlink r:id="rId6">
              <w:r>
                <w:rPr>
                  <w:rFonts w:ascii="Verdana" w:eastAsia="Verdana" w:hAnsi="Verdana" w:cs="Verdana"/>
                  <w:color w:val="0000FF"/>
                  <w:sz w:val="20"/>
                </w:rPr>
                <w:t>Гемоглобин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15.1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г/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дл</w:t>
            </w:r>
            <w:proofErr w:type="spellEnd"/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13.2 - 17.3</w:t>
            </w:r>
          </w:p>
        </w:tc>
      </w:tr>
      <w:tr w:rsidR="00C07409">
        <w:trPr>
          <w:trHeight w:val="295"/>
        </w:trPr>
        <w:tc>
          <w:tcPr>
            <w:tcW w:w="359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5"/>
            </w:pPr>
            <w:hyperlink r:id="rId7">
              <w:r>
                <w:rPr>
                  <w:rFonts w:ascii="Verdana" w:eastAsia="Verdana" w:hAnsi="Verdana" w:cs="Verdana"/>
                  <w:color w:val="0000FF"/>
                  <w:sz w:val="20"/>
                </w:rPr>
                <w:t>Эритроциты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4.78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млн/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мкл</w:t>
            </w:r>
            <w:proofErr w:type="spellEnd"/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4.30 - 5.70</w:t>
            </w:r>
          </w:p>
        </w:tc>
      </w:tr>
      <w:tr w:rsidR="00C07409">
        <w:trPr>
          <w:trHeight w:val="295"/>
        </w:trPr>
        <w:tc>
          <w:tcPr>
            <w:tcW w:w="359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5"/>
            </w:pPr>
            <w:hyperlink r:id="rId8"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MCV (ср. объем 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эритр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>.)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88.9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0"/>
              </w:rPr>
              <w:t>фл</w:t>
            </w:r>
            <w:proofErr w:type="spellEnd"/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80.0 - 99.0</w:t>
            </w:r>
          </w:p>
        </w:tc>
      </w:tr>
      <w:tr w:rsidR="00C07409">
        <w:trPr>
          <w:trHeight w:val="295"/>
        </w:trPr>
        <w:tc>
          <w:tcPr>
            <w:tcW w:w="359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5"/>
            </w:pPr>
            <w:hyperlink r:id="rId9">
              <w:r>
                <w:rPr>
                  <w:rFonts w:ascii="Verdana" w:eastAsia="Verdana" w:hAnsi="Verdana" w:cs="Verdana"/>
                  <w:color w:val="0000FF"/>
                  <w:sz w:val="20"/>
                </w:rPr>
                <w:t>RDW (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шир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. 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распред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. 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эритр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>)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12.3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11.6 - 14.8</w:t>
            </w:r>
          </w:p>
        </w:tc>
      </w:tr>
      <w:tr w:rsidR="00C07409">
        <w:trPr>
          <w:trHeight w:val="295"/>
        </w:trPr>
        <w:tc>
          <w:tcPr>
            <w:tcW w:w="359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5"/>
            </w:pPr>
            <w:hyperlink r:id="rId10"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MCH (ср. 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содер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. 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Hb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 </w:t>
              </w:r>
              <w:proofErr w:type="gram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в эр</w:t>
              </w:r>
              <w:proofErr w:type="gramEnd"/>
              <w:r>
                <w:rPr>
                  <w:rFonts w:ascii="Verdana" w:eastAsia="Verdana" w:hAnsi="Verdana" w:cs="Verdana"/>
                  <w:color w:val="0000FF"/>
                  <w:sz w:val="20"/>
                </w:rPr>
                <w:t>.)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31.6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0"/>
              </w:rPr>
              <w:t>пг</w:t>
            </w:r>
            <w:proofErr w:type="spellEnd"/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27.0 - 34.0</w:t>
            </w:r>
          </w:p>
        </w:tc>
      </w:tr>
      <w:tr w:rsidR="00C07409">
        <w:trPr>
          <w:trHeight w:val="295"/>
        </w:trPr>
        <w:tc>
          <w:tcPr>
            <w:tcW w:w="359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5"/>
            </w:pPr>
            <w:hyperlink r:id="rId11"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МСHС (ср. 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конц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. 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Hb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 </w:t>
              </w:r>
              <w:proofErr w:type="gram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в эр</w:t>
              </w:r>
              <w:proofErr w:type="gramEnd"/>
              <w:r>
                <w:rPr>
                  <w:rFonts w:ascii="Verdana" w:eastAsia="Verdana" w:hAnsi="Verdana" w:cs="Verdana"/>
                  <w:color w:val="0000FF"/>
                  <w:sz w:val="20"/>
                </w:rPr>
                <w:t>.)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35.5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г/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дл</w:t>
            </w:r>
            <w:proofErr w:type="spellEnd"/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32.0 - 37.0</w:t>
            </w:r>
          </w:p>
        </w:tc>
      </w:tr>
      <w:tr w:rsidR="00C07409">
        <w:trPr>
          <w:trHeight w:val="295"/>
        </w:trPr>
        <w:tc>
          <w:tcPr>
            <w:tcW w:w="359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5"/>
            </w:pPr>
            <w:hyperlink r:id="rId12">
              <w:r>
                <w:rPr>
                  <w:rFonts w:ascii="Verdana" w:eastAsia="Verdana" w:hAnsi="Verdana" w:cs="Verdana"/>
                  <w:color w:val="0000FF"/>
                  <w:sz w:val="20"/>
                </w:rPr>
                <w:t>Тромбоциты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158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мкл</w:t>
            </w:r>
            <w:proofErr w:type="spellEnd"/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150 - 400</w:t>
            </w:r>
          </w:p>
        </w:tc>
      </w:tr>
      <w:tr w:rsidR="00C07409">
        <w:trPr>
          <w:trHeight w:val="295"/>
        </w:trPr>
        <w:tc>
          <w:tcPr>
            <w:tcW w:w="359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5"/>
            </w:pPr>
            <w:hyperlink r:id="rId13">
              <w:r>
                <w:rPr>
                  <w:rFonts w:ascii="Verdana" w:eastAsia="Verdana" w:hAnsi="Verdana" w:cs="Verdana"/>
                  <w:color w:val="0000FF"/>
                  <w:sz w:val="20"/>
                </w:rPr>
                <w:t>Лейкоциты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4.85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мкл</w:t>
            </w:r>
            <w:proofErr w:type="spellEnd"/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4.50 - 11.00</w:t>
            </w:r>
          </w:p>
        </w:tc>
      </w:tr>
      <w:tr w:rsidR="00C07409">
        <w:trPr>
          <w:trHeight w:val="295"/>
        </w:trPr>
        <w:tc>
          <w:tcPr>
            <w:tcW w:w="359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5"/>
            </w:pPr>
            <w:hyperlink r:id="rId14"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Палочкоядерные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 нейтрофилы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2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258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1 - 6</w:t>
            </w:r>
          </w:p>
        </w:tc>
      </w:tr>
    </w:tbl>
    <w:p w:rsidR="00C07409" w:rsidRDefault="009338FE">
      <w:pPr>
        <w:spacing w:after="0"/>
        <w:ind w:right="-170"/>
      </w:pPr>
      <w:r>
        <w:rPr>
          <w:noProof/>
        </w:rPr>
        <mc:AlternateContent>
          <mc:Choice Requires="wpg">
            <w:drawing>
              <wp:inline distT="0" distB="0" distL="0" distR="0">
                <wp:extent cx="7052564" cy="715687"/>
                <wp:effectExtent l="0" t="0" r="0" b="0"/>
                <wp:docPr id="5510" name="Group 55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52564" cy="715687"/>
                          <a:chOff x="0" y="0"/>
                          <a:chExt cx="7052564" cy="715687"/>
                        </a:xfrm>
                      </wpg:grpSpPr>
                      <wps:wsp>
                        <wps:cNvPr id="6383" name="Shape 6383"/>
                        <wps:cNvSpPr/>
                        <wps:spPr>
                          <a:xfrm>
                            <a:off x="2252853" y="12493"/>
                            <a:ext cx="863981" cy="133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981" h="133096">
                                <a:moveTo>
                                  <a:pt x="0" y="0"/>
                                </a:moveTo>
                                <a:lnTo>
                                  <a:pt x="863981" y="0"/>
                                </a:lnTo>
                                <a:lnTo>
                                  <a:pt x="863981" y="133096"/>
                                </a:lnTo>
                                <a:lnTo>
                                  <a:pt x="0" y="1330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1E2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84" name="Shape 6384"/>
                        <wps:cNvSpPr/>
                        <wps:spPr>
                          <a:xfrm>
                            <a:off x="2252853" y="199691"/>
                            <a:ext cx="863981" cy="133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981" h="133096">
                                <a:moveTo>
                                  <a:pt x="0" y="0"/>
                                </a:moveTo>
                                <a:lnTo>
                                  <a:pt x="863981" y="0"/>
                                </a:lnTo>
                                <a:lnTo>
                                  <a:pt x="863981" y="133096"/>
                                </a:lnTo>
                                <a:lnTo>
                                  <a:pt x="0" y="1330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1E2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85" name="Shape 6385"/>
                        <wps:cNvSpPr/>
                        <wps:spPr>
                          <a:xfrm>
                            <a:off x="2252853" y="386762"/>
                            <a:ext cx="863981" cy="133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981" h="133096">
                                <a:moveTo>
                                  <a:pt x="0" y="0"/>
                                </a:moveTo>
                                <a:lnTo>
                                  <a:pt x="863981" y="0"/>
                                </a:lnTo>
                                <a:lnTo>
                                  <a:pt x="863981" y="133096"/>
                                </a:lnTo>
                                <a:lnTo>
                                  <a:pt x="0" y="1330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1E2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86" name="Shape 6386"/>
                        <wps:cNvSpPr/>
                        <wps:spPr>
                          <a:xfrm>
                            <a:off x="2252853" y="573833"/>
                            <a:ext cx="863981" cy="133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3981" h="133096">
                                <a:moveTo>
                                  <a:pt x="0" y="0"/>
                                </a:moveTo>
                                <a:lnTo>
                                  <a:pt x="863981" y="0"/>
                                </a:lnTo>
                                <a:lnTo>
                                  <a:pt x="863981" y="133096"/>
                                </a:lnTo>
                                <a:lnTo>
                                  <a:pt x="0" y="1330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1E2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" name="Shape 68"/>
                        <wps:cNvSpPr/>
                        <wps:spPr>
                          <a:xfrm>
                            <a:off x="0" y="177212"/>
                            <a:ext cx="22528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2853">
                                <a:moveTo>
                                  <a:pt x="225285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2252853" y="177212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" name="Shape 70"/>
                        <wps:cNvSpPr/>
                        <wps:spPr>
                          <a:xfrm>
                            <a:off x="3918077" y="177212"/>
                            <a:ext cx="14692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9263">
                                <a:moveTo>
                                  <a:pt x="146926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" name="Shape 71"/>
                        <wps:cNvSpPr/>
                        <wps:spPr>
                          <a:xfrm>
                            <a:off x="5387340" y="177212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" name="Shape 72"/>
                        <wps:cNvSpPr/>
                        <wps:spPr>
                          <a:xfrm>
                            <a:off x="0" y="364283"/>
                            <a:ext cx="22528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2853">
                                <a:moveTo>
                                  <a:pt x="225285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" name="Shape 73"/>
                        <wps:cNvSpPr/>
                        <wps:spPr>
                          <a:xfrm>
                            <a:off x="2252853" y="364283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4" name="Shape 74"/>
                        <wps:cNvSpPr/>
                        <wps:spPr>
                          <a:xfrm>
                            <a:off x="3918077" y="364283"/>
                            <a:ext cx="14692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9263">
                                <a:moveTo>
                                  <a:pt x="146926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5387340" y="364283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" name="Shape 76"/>
                        <wps:cNvSpPr/>
                        <wps:spPr>
                          <a:xfrm>
                            <a:off x="0" y="551354"/>
                            <a:ext cx="225285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52853">
                                <a:moveTo>
                                  <a:pt x="225285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Shape 77"/>
                        <wps:cNvSpPr/>
                        <wps:spPr>
                          <a:xfrm>
                            <a:off x="2252853" y="551354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3918077" y="551354"/>
                            <a:ext cx="14692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69263">
                                <a:moveTo>
                                  <a:pt x="146926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5387340" y="551354"/>
                            <a:ext cx="166522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5224">
                                <a:moveTo>
                                  <a:pt x="1665224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0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25400" y="0"/>
                            <a:ext cx="2585337" cy="205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fldChar w:fldCharType="begin"/>
                              </w:r>
                              <w:r>
                                <w:instrText xml:space="preserve"> HYPERLINK "https://www.invitro.ru/analizes/for-doctors/156/6671/" \h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rFonts w:ascii="Verdana" w:eastAsia="Verdana" w:hAnsi="Verdana" w:cs="Verdana"/>
                                  <w:color w:val="0000FF"/>
                                  <w:sz w:val="20"/>
                                </w:rPr>
                                <w:t>Сегментоядерные нейтрофил</w:t>
                              </w:r>
                              <w:r>
                                <w:rPr>
                                  <w:rFonts w:ascii="Verdana" w:eastAsia="Verdana" w:hAnsi="Verdana" w:cs="Verdana"/>
                                  <w:color w:val="0000FF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1969262" y="0"/>
                            <a:ext cx="134115" cy="205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hyperlink r:id="rId15">
                                <w:r>
                                  <w:rPr>
                                    <w:rFonts w:ascii="Verdana" w:eastAsia="Verdana" w:hAnsi="Verdana" w:cs="Verdana"/>
                                    <w:color w:val="0000FF"/>
                                    <w:sz w:val="20"/>
                                  </w:rPr>
                                  <w:t>ы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" name="Rectangle 198"/>
                        <wps:cNvSpPr/>
                        <wps:spPr>
                          <a:xfrm>
                            <a:off x="2278253" y="0"/>
                            <a:ext cx="359778" cy="205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rPr>
                                  <w:rFonts w:ascii="Verdana" w:eastAsia="Verdana" w:hAnsi="Verdana" w:cs="Verdana"/>
                                  <w:b/>
                                  <w:color w:val="FFFFFF"/>
                                  <w:sz w:val="20"/>
                                </w:rPr>
                                <w:t>35*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" name="Rectangle 199"/>
                        <wps:cNvSpPr/>
                        <wps:spPr>
                          <a:xfrm>
                            <a:off x="3943477" y="620"/>
                            <a:ext cx="164856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rPr>
                                  <w:rFonts w:ascii="Tahoma" w:eastAsia="Tahoma" w:hAnsi="Tahoma" w:cs="Tahoma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8" name="Rectangle 3538"/>
                        <wps:cNvSpPr/>
                        <wps:spPr>
                          <a:xfrm>
                            <a:off x="5412740" y="620"/>
                            <a:ext cx="18411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rPr>
                                  <w:rFonts w:ascii="Tahoma" w:eastAsia="Tahoma" w:hAnsi="Tahoma" w:cs="Tahoma"/>
                                  <w:sz w:val="20"/>
                                </w:rPr>
                                <w:t>47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0" name="Rectangle 3540"/>
                        <wps:cNvSpPr/>
                        <wps:spPr>
                          <a:xfrm>
                            <a:off x="5551170" y="620"/>
                            <a:ext cx="166714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rPr>
                                  <w:rFonts w:ascii="Tahoma" w:eastAsia="Tahoma" w:hAnsi="Tahoma" w:cs="Tahoma"/>
                                  <w:sz w:val="20"/>
                                </w:rPr>
                                <w:t xml:space="preserve"> -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9" name="Rectangle 3539"/>
                        <wps:cNvSpPr/>
                        <wps:spPr>
                          <a:xfrm>
                            <a:off x="5676519" y="620"/>
                            <a:ext cx="18411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rPr>
                                  <w:rFonts w:ascii="Tahoma" w:eastAsia="Tahoma" w:hAnsi="Tahoma" w:cs="Tahoma"/>
                                  <w:sz w:val="20"/>
                                </w:rPr>
                                <w:t>72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" name="Rectangle 358"/>
                        <wps:cNvSpPr/>
                        <wps:spPr>
                          <a:xfrm>
                            <a:off x="1810131" y="187071"/>
                            <a:ext cx="181747" cy="205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hyperlink r:id="rId16">
                                <w:r>
                                  <w:rPr>
                                    <w:rFonts w:ascii="Verdana" w:eastAsia="Verdana" w:hAnsi="Verdana" w:cs="Verdana"/>
                                    <w:color w:val="0000FF"/>
                                    <w:sz w:val="20"/>
                                  </w:rPr>
                                  <w:t>%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25400" y="187071"/>
                            <a:ext cx="2373692" cy="205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hyperlink r:id="rId17">
                                <w:r>
                                  <w:rPr>
                                    <w:rFonts w:ascii="Verdana" w:eastAsia="Verdana" w:hAnsi="Verdana" w:cs="Verdana"/>
                                    <w:color w:val="0000FF"/>
                                    <w:sz w:val="20"/>
                                  </w:rPr>
                                  <w:t>Нейтроф</w:t>
                                </w:r>
                                <w:r>
                                  <w:rPr>
                                    <w:rFonts w:ascii="Verdana" w:eastAsia="Verdana" w:hAnsi="Verdana" w:cs="Verdana"/>
                                    <w:color w:val="0000FF"/>
                                    <w:sz w:val="20"/>
                                  </w:rPr>
                                  <w:t>илы (</w:t>
                                </w:r>
                                <w:proofErr w:type="spellStart"/>
                                <w:r>
                                  <w:rPr>
                                    <w:rFonts w:ascii="Verdana" w:eastAsia="Verdana" w:hAnsi="Verdana" w:cs="Verdana"/>
                                    <w:color w:val="0000FF"/>
                                    <w:sz w:val="20"/>
                                  </w:rPr>
                                  <w:t>общ.число</w:t>
                                </w:r>
                                <w:proofErr w:type="spellEnd"/>
                                <w:r>
                                  <w:rPr>
                                    <w:rFonts w:ascii="Verdana" w:eastAsia="Verdana" w:hAnsi="Verdana" w:cs="Verdana"/>
                                    <w:color w:val="0000FF"/>
                                    <w:sz w:val="20"/>
                                  </w:rPr>
                                  <w:t xml:space="preserve">),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" name="Rectangle 202"/>
                        <wps:cNvSpPr/>
                        <wps:spPr>
                          <a:xfrm>
                            <a:off x="2278253" y="187071"/>
                            <a:ext cx="359778" cy="205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rPr>
                                  <w:rFonts w:ascii="Verdana" w:eastAsia="Verdana" w:hAnsi="Verdana" w:cs="Verdana"/>
                                  <w:b/>
                                  <w:color w:val="FFFFFF"/>
                                  <w:sz w:val="20"/>
                                </w:rPr>
                                <w:t>37*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" name="Rectangle 203"/>
                        <wps:cNvSpPr/>
                        <wps:spPr>
                          <a:xfrm>
                            <a:off x="3943477" y="187691"/>
                            <a:ext cx="164856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rPr>
                                  <w:rFonts w:ascii="Tahoma" w:eastAsia="Tahoma" w:hAnsi="Tahoma" w:cs="Tahoma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" name="Rectangle 204"/>
                        <wps:cNvSpPr/>
                        <wps:spPr>
                          <a:xfrm>
                            <a:off x="5412740" y="187691"/>
                            <a:ext cx="82107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rPr>
                                  <w:rFonts w:ascii="Tahoma" w:eastAsia="Tahoma" w:hAnsi="Tahoma" w:cs="Tahoma"/>
                                  <w:sz w:val="20"/>
                                </w:rPr>
                                <w:t>48.0 - 78.0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889508" y="374142"/>
                            <a:ext cx="181747" cy="205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hyperlink r:id="rId18">
                                <w:r>
                                  <w:rPr>
                                    <w:rFonts w:ascii="Verdana" w:eastAsia="Verdana" w:hAnsi="Verdana" w:cs="Verdana"/>
                                    <w:color w:val="0000FF"/>
                                    <w:sz w:val="20"/>
                                  </w:rPr>
                                  <w:t>%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>
                            <a:off x="25400" y="374142"/>
                            <a:ext cx="1149264" cy="205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hyperlink r:id="rId19">
                                <w:r>
                                  <w:rPr>
                                    <w:rFonts w:ascii="Verdana" w:eastAsia="Verdana" w:hAnsi="Verdana" w:cs="Verdana"/>
                                    <w:color w:val="0000FF"/>
                                    <w:sz w:val="20"/>
                                  </w:rPr>
                                  <w:t xml:space="preserve">Лимфоциты, </w:t>
                                </w:r>
                              </w:hyperlink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" name="Rectangle 206"/>
                        <wps:cNvSpPr/>
                        <wps:spPr>
                          <a:xfrm>
                            <a:off x="2278253" y="374142"/>
                            <a:ext cx="359778" cy="205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rPr>
                                  <w:rFonts w:ascii="Verdana" w:eastAsia="Verdana" w:hAnsi="Verdana" w:cs="Verdana"/>
                                  <w:b/>
                                  <w:color w:val="FFFFFF"/>
                                  <w:sz w:val="20"/>
                                </w:rPr>
                                <w:t>48*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" name="Rectangle 207"/>
                        <wps:cNvSpPr/>
                        <wps:spPr>
                          <a:xfrm>
                            <a:off x="3943477" y="374762"/>
                            <a:ext cx="164856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rPr>
                                  <w:rFonts w:ascii="Tahoma" w:eastAsia="Tahoma" w:hAnsi="Tahoma" w:cs="Tahoma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8" name="Rectangle 208"/>
                        <wps:cNvSpPr/>
                        <wps:spPr>
                          <a:xfrm>
                            <a:off x="5412740" y="374762"/>
                            <a:ext cx="821072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rPr>
                                  <w:rFonts w:ascii="Tahoma" w:eastAsia="Tahoma" w:hAnsi="Tahoma" w:cs="Tahoma"/>
                                  <w:sz w:val="20"/>
                                </w:rPr>
                                <w:t>19.0 - 37.0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0" name="Rectangle 210"/>
                        <wps:cNvSpPr/>
                        <wps:spPr>
                          <a:xfrm>
                            <a:off x="2278253" y="561340"/>
                            <a:ext cx="359778" cy="2052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rPr>
                                  <w:rFonts w:ascii="Verdana" w:eastAsia="Verdana" w:hAnsi="Verdana" w:cs="Verdana"/>
                                  <w:b/>
                                  <w:color w:val="FFFFFF"/>
                                  <w:sz w:val="20"/>
                                </w:rPr>
                                <w:t>12*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" name="Rectangle 211"/>
                        <wps:cNvSpPr/>
                        <wps:spPr>
                          <a:xfrm>
                            <a:off x="3943477" y="561960"/>
                            <a:ext cx="164856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rPr>
                                  <w:rFonts w:ascii="Tahoma" w:eastAsia="Tahoma" w:hAnsi="Tahoma" w:cs="Tahoma"/>
                                  <w:sz w:val="20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" name="Rectangle 212"/>
                        <wps:cNvSpPr/>
                        <wps:spPr>
                          <a:xfrm>
                            <a:off x="5412740" y="561960"/>
                            <a:ext cx="729016" cy="2038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7409" w:rsidRDefault="009338FE">
                              <w:r>
                                <w:rPr>
                                  <w:rFonts w:ascii="Tahoma" w:eastAsia="Tahoma" w:hAnsi="Tahoma" w:cs="Tahoma"/>
                                  <w:sz w:val="20"/>
                                </w:rPr>
                                <w:t>3.0 - 11.0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510" o:spid="_x0000_s1026" style="width:555.3pt;height:56.35pt;mso-position-horizontal-relative:char;mso-position-vertical-relative:line" coordsize="70525,7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">
                <v:shape id="Shape 6383" o:spid="_x0000_s1027" style="position:absolute;left:22528;top:124;width:8640;height:1331;visibility:visible;mso-wrap-style:square;v-text-anchor:top" coordsize="863981,133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Fl5sYA&#10;AADdAAAADwAAAGRycy9kb3ducmV2LnhtbESPT4vCMBTE7wt+h/CEva3pWpDSNYqsCCILi38Oens0&#10;b9ti81KS2NZvvxEEj8PM/IaZLwfTiI6cry0r+JwkIIgLq2suFZyOm48MhA/IGhvLpOBOHpaL0dsc&#10;c2173lN3CKWIEPY5KqhCaHMpfVGRQT+xLXH0/qwzGKJ0pdQO+wg3jZwmyUwarDkuVNjSd0XF9XAz&#10;Co516Yp+fe5/uulvejk3u+xOO6Xex8PqC0SgIbzCz/ZWK5ilWQqPN/EJ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EFl5sYAAADdAAAADwAAAAAAAAAAAAAAAACYAgAAZHJz&#10;L2Rvd25yZXYueG1sUEsFBgAAAAAEAAQA9QAAAIsDAAAAAA==&#10;" path="m,l863981,r,133096l,133096,,e" fillcolor="#e31e25" stroked="f" strokeweight="0">
                  <v:stroke miterlimit="83231f" joinstyle="miter"/>
                  <v:path arrowok="t" textboxrect="0,0,863981,133096"/>
                </v:shape>
                <v:shape id="Shape 6384" o:spid="_x0000_s1028" style="position:absolute;left:22528;top:1996;width:8640;height:1331;visibility:visible;mso-wrap-style:square;v-text-anchor:top" coordsize="863981,133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j9ksUA&#10;AADdAAAADwAAAGRycy9kb3ducmV2LnhtbESPQWvCQBSE7wX/w/IEb3WjFgnRVUQpiAil6kFvj+wz&#10;CWbfht1tEv+9Wyj0OMzMN8xy3ZtatOR8ZVnBZJyAIM6trrhQcDl/vqcgfEDWWFsmBU/ysF4N3paY&#10;advxN7WnUIgIYZ+hgjKEJpPS5yUZ9GPbEEfvbp3BEKUrpHbYRbip5TRJ5tJgxXGhxIa2JeWP049R&#10;cK4Kl3e7a3dsp1+z27U+pE86KDUa9psFiEB9+A//tfdawXyWfsDvm/gE5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qP2SxQAAAN0AAAAPAAAAAAAAAAAAAAAAAJgCAABkcnMv&#10;ZG93bnJldi54bWxQSwUGAAAAAAQABAD1AAAAigMAAAAA&#10;" path="m,l863981,r,133096l,133096,,e" fillcolor="#e31e25" stroked="f" strokeweight="0">
                  <v:stroke miterlimit="83231f" joinstyle="miter"/>
                  <v:path arrowok="t" textboxrect="0,0,863981,133096"/>
                </v:shape>
                <v:shape id="Shape 6385" o:spid="_x0000_s1029" style="position:absolute;left:22528;top:3867;width:8640;height:1331;visibility:visible;mso-wrap-style:square;v-text-anchor:top" coordsize="863981,133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RYCcUA&#10;AADdAAAADwAAAGRycy9kb3ducmV2LnhtbESPQWvCQBSE7wX/w/IEb3WjUgnRVUQpiAil6kFvj+wz&#10;CWbfht1tEv+9Wyj0OMzMN8xy3ZtatOR8ZVnBZJyAIM6trrhQcDl/vqcgfEDWWFsmBU/ysF4N3paY&#10;advxN7WnUIgIYZ+hgjKEJpPS5yUZ9GPbEEfvbp3BEKUrpHbYRbip5TRJ5tJgxXGhxIa2JeWP049R&#10;cK4Kl3e7a3dsp1+z27U+pE86KDUa9psFiEB9+A//tfdawXyWfsDvm/gE5O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5FgJxQAAAN0AAAAPAAAAAAAAAAAAAAAAAJgCAABkcnMv&#10;ZG93bnJldi54bWxQSwUGAAAAAAQABAD1AAAAigMAAAAA&#10;" path="m,l863981,r,133096l,133096,,e" fillcolor="#e31e25" stroked="f" strokeweight="0">
                  <v:stroke miterlimit="83231f" joinstyle="miter"/>
                  <v:path arrowok="t" textboxrect="0,0,863981,133096"/>
                </v:shape>
                <v:shape id="Shape 6386" o:spid="_x0000_s1030" style="position:absolute;left:22528;top:5738;width:8640;height:1331;visibility:visible;mso-wrap-style:square;v-text-anchor:top" coordsize="863981,1330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bGfsUA&#10;AADdAAAADwAAAGRycy9kb3ducmV2LnhtbESPQWvCQBSE74L/YXlCb7pRIYTUVcRSKFIoGg96e2Rf&#10;k2D2bdjdJvHfdwsFj8PMfMNsdqNpRU/ON5YVLBcJCOLS6oYrBZfifZ6B8AFZY2uZFDzIw247nWww&#10;13bgE/XnUIkIYZ+jgjqELpfSlzUZ9AvbEUfv2zqDIUpXSe1wiHDTylWSpNJgw3Ghxo4ONZX3849R&#10;UDSVK4e36/DZr77Wt2t7zB50VOplNu5fQQQawzP83/7QCtJ1lsLfm/g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NsZ+xQAAAN0AAAAPAAAAAAAAAAAAAAAAAJgCAABkcnMv&#10;ZG93bnJldi54bWxQSwUGAAAAAAQABAD1AAAAigMAAAAA&#10;" path="m,l863981,r,133096l,133096,,e" fillcolor="#e31e25" stroked="f" strokeweight="0">
                  <v:stroke miterlimit="83231f" joinstyle="miter"/>
                  <v:path arrowok="t" textboxrect="0,0,863981,133096"/>
                </v:shape>
                <v:shape id="Shape 68" o:spid="_x0000_s1031" style="position:absolute;top:1772;width:22528;height:0;visibility:visible;mso-wrap-style:square;v-text-anchor:top" coordsize="225285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rBwcMA&#10;AADbAAAADwAAAGRycy9kb3ducmV2LnhtbERPTWvCQBC9F/wPywje6kZJY0mzipSIPRRptTTXMTsm&#10;sdnZkF01/vvuodDj431nq8G04kq9aywrmE0jEMSl1Q1XCr4Om8dnEM4ja2wtk4I7OVgtRw8Zptre&#10;+JOue1+JEMIuRQW1910qpStrMuimtiMO3Mn2Bn2AfSV1j7cQblo5j6JEGmw4NNTY0WtN5c/+YhTk&#10;tGs/jov593u8zp/i5Fxsd/dCqcl4WL+A8DT4f/Gf+00rSMLY8CX8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XrBwcMAAADbAAAADwAAAAAAAAAAAAAAAACYAgAAZHJzL2Rv&#10;d25yZXYueG1sUEsFBgAAAAAEAAQA9QAAAIgDAAAAAA==&#10;" path="m2252853,l,e" filled="f" strokeweight=".25mm">
                  <v:stroke miterlimit="83231f" joinstyle="miter"/>
                  <v:path arrowok="t" textboxrect="0,0,2252853,0"/>
                </v:shape>
                <v:shape id="Shape 69" o:spid="_x0000_s1032" style="position:absolute;left:22528;top:1772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LJS8IA&#10;AADbAAAADwAAAGRycy9kb3ducmV2LnhtbESPQYvCMBSE74L/ITzBi2jqguJWo+iyggcP2vUHPJpn&#10;m93mpTZZrf/eCILHYWa+YRar1lbiSo03jhWMRwkI4txpw4WC0892OAPhA7LGyjEpuJOH1bLbWWCq&#10;3Y2PdM1CISKEfYoKyhDqVEqfl2TRj1xNHL2zayyGKJtC6gZvEW4r+ZEkU2nRcFwosaavkvK/7N8q&#10;GOwvNHH6+3z0mOVGH04b85so1e+16zmIQG14h1/tnVYw/YTnl/gD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kslLwgAAANsAAAAPAAAAAAAAAAAAAAAAAJgCAABkcnMvZG93&#10;bnJldi54bWxQSwUGAAAAAAQABAD1AAAAhwMAAAAA&#10;" path="m1665224,l,e" filled="f" strokeweight=".25mm">
                  <v:stroke miterlimit="83231f" joinstyle="miter"/>
                  <v:path arrowok="t" textboxrect="0,0,1665224,0"/>
                </v:shape>
                <v:shape id="Shape 70" o:spid="_x0000_s1033" style="position:absolute;left:39180;top:1772;width:14693;height:0;visibility:visible;mso-wrap-style:square;v-text-anchor:top" coordsize="146926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pUAsAA&#10;AADbAAAADwAAAGRycy9kb3ducmV2LnhtbERPTYvCMBC9C/sfwix403RVuks1yiIKCiLo7sHj0IxN&#10;tZmUJtb6781B8Ph437NFZyvRUuNLxwq+hgkI4tzpkgsF/3/rwQ8IH5A1Vo5JwYM8LOYfvRlm2t35&#10;QO0xFCKGsM9QgQmhzqT0uSGLfuhq4sidXWMxRNgUUjd4j+G2kqMkSaXFkmODwZqWhvLr8WYVTLbr&#10;q9n58z5tedyeqtUlrXcXpfqf3e8URKAuvMUv90Yr+I7r45f4A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TpUAsAAAADbAAAADwAAAAAAAAAAAAAAAACYAgAAZHJzL2Rvd25y&#10;ZXYueG1sUEsFBgAAAAAEAAQA9QAAAIUDAAAAAA==&#10;" path="m1469263,l,e" filled="f" strokeweight=".25mm">
                  <v:stroke miterlimit="83231f" joinstyle="miter"/>
                  <v:path arrowok="t" textboxrect="0,0,1469263,0"/>
                </v:shape>
                <v:shape id="Shape 71" o:spid="_x0000_s1034" style="position:absolute;left:53873;top:1772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1TkMIA&#10;AADbAAAADwAAAGRycy9kb3ducmV2LnhtbESPQYvCMBSE7wv+h/AEL4umCqtSjeIuLuzBg1Z/wKN5&#10;ttHmpTZRu//eCILHYWa+YebL1lbiRo03jhUMBwkI4txpw4WCw/63PwXhA7LGyjEp+CcPy0XnY46p&#10;dnfe0S0LhYgQ9ikqKEOoUyl9XpJFP3A1cfSOrrEYomwKqRu8R7it5ChJxtKi4bhQYk0/JeXn7GoV&#10;fG4u9OX0+rjzmOVGbw/f5pQo1eu2qxmIQG14h1/tP61gMoTnl/gD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PVOQwgAAANsAAAAPAAAAAAAAAAAAAAAAAJgCAABkcnMvZG93&#10;bnJldi54bWxQSwUGAAAAAAQABAD1AAAAhwMAAAAA&#10;" path="m1665224,l,e" filled="f" strokeweight=".25mm">
                  <v:stroke miterlimit="83231f" joinstyle="miter"/>
                  <v:path arrowok="t" textboxrect="0,0,1665224,0"/>
                </v:shape>
                <v:shape id="Shape 72" o:spid="_x0000_s1035" style="position:absolute;top:3642;width:22528;height:0;visibility:visible;mso-wrap-style:square;v-text-anchor:top" coordsize="225285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tg9sYA&#10;AADbAAAADwAAAGRycy9kb3ducmV2LnhtbESPQWvCQBSE70L/w/IK3nTTYFViNiKi2EORNhW9vmZf&#10;k9Ts25BdNf77bqHQ4zAz3zDpsjeNuFLnassKnsYRCOLC6ppLBYeP7WgOwnlkjY1lUnAnB8vsYZBi&#10;ou2N3+ma+1IECLsEFVTet4mUrqjIoBvbljh4X7Yz6IPsSqk7vAW4aWQcRVNpsOawUGFL64qKc34x&#10;Cja0b94+Z/HxdbLaPE+m36fd/n5SavjYrxYgPPX+P/zXftEKZjH8fgk/QG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Utg9sYAAADbAAAADwAAAAAAAAAAAAAAAACYAgAAZHJz&#10;L2Rvd25yZXYueG1sUEsFBgAAAAAEAAQA9QAAAIsDAAAAAA==&#10;" path="m2252853,l,e" filled="f" strokeweight=".25mm">
                  <v:stroke miterlimit="83231f" joinstyle="miter"/>
                  <v:path arrowok="t" textboxrect="0,0,2252853,0"/>
                </v:shape>
                <v:shape id="Shape 73" o:spid="_x0000_s1036" style="position:absolute;left:22528;top:3642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NofMMA&#10;AADbAAAADwAAAGRycy9kb3ducmV2LnhtbESPQWvCQBSE7wX/w/KEXkQ3balKdBUVCz30YKI/4JF9&#10;JqvZt2l21fjv3YLQ4zAz3zDzZWdrcaXWG8cK3kYJCOLCacOlgsP+azgF4QOyxtoxKbiTh+Wi9zLH&#10;VLsbZ3TNQykihH2KCqoQmlRKX1Rk0Y9cQxy9o2sthijbUuoWbxFua/meJGNp0XBcqLChTUXFOb9Y&#10;BYOfX/p0envMPOaF0bvD2pwSpV773WoGIlAX/sPP9rdWMPmA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6NofMMAAADbAAAADwAAAAAAAAAAAAAAAACYAgAAZHJzL2Rv&#10;d25yZXYueG1sUEsFBgAAAAAEAAQA9QAAAIgDAAAAAA==&#10;" path="m1665224,l,e" filled="f" strokeweight=".25mm">
                  <v:stroke miterlimit="83231f" joinstyle="miter"/>
                  <v:path arrowok="t" textboxrect="0,0,1665224,0"/>
                </v:shape>
                <v:shape id="Shape 74" o:spid="_x0000_s1037" style="position:absolute;left:39180;top:3642;width:14693;height:0;visibility:visible;mso-wrap-style:square;v-text-anchor:top" coordsize="146926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FSAcQA&#10;AADbAAAADwAAAGRycy9kb3ducmV2LnhtbESPQWvCQBSE70L/w/IKvemmVtKSZpUiChZE0PbQ4yP7&#10;zCZm34bsGuO/7wqCx2FmvmHyxWAb0VPnK8cKXicJCOLC6YpLBb8/6/EHCB+QNTaOScGVPCzmT6Mc&#10;M+0uvKf+EEoRIewzVGBCaDMpfWHIop+4ljh6R9dZDFF2pdQdXiLcNnKaJKm0WHFcMNjS0lBxOpyt&#10;gtn3+mS2/rhLe37r/5pVnbbbWqmX5+HrE0SgITzC9/ZGK3ifwe1L/AF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BUgHEAAAA2wAAAA8AAAAAAAAAAAAAAAAAmAIAAGRycy9k&#10;b3ducmV2LnhtbFBLBQYAAAAABAAEAPUAAACJAwAAAAA=&#10;" path="m1469263,l,e" filled="f" strokeweight=".25mm">
                  <v:stroke miterlimit="83231f" joinstyle="miter"/>
                  <v:path arrowok="t" textboxrect="0,0,1469263,0"/>
                </v:shape>
                <v:shape id="Shape 75" o:spid="_x0000_s1038" style="position:absolute;left:53873;top:3642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ZVk8IA&#10;AADbAAAADwAAAGRycy9kb3ducmV2LnhtbESPQYvCMBSE74L/ITzBi2iqoCvVKCoKe9iDVn/Ao3m2&#10;0ealNlG7/36zsLDHYWa+YZbr1lbiRY03jhWMRwkI4txpw4WCy/kwnIPwAVlj5ZgUfJOH9arbWWKq&#10;3ZtP9MpCISKEfYoKyhDqVEqfl2TRj1xNHL2rayyGKJtC6gbfEW4rOUmSmbRoOC6UWNOupPyePa2C&#10;wdeDpk7vryePWW708bI1t0Spfq/dLEAEasN/+K/9qRV8TOH3S/wBc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BlWTwgAAANsAAAAPAAAAAAAAAAAAAAAAAJgCAABkcnMvZG93&#10;bnJldi54bWxQSwUGAAAAAAQABAD1AAAAhwMAAAAA&#10;" path="m1665224,l,e" filled="f" strokeweight=".25mm">
                  <v:stroke miterlimit="83231f" joinstyle="miter"/>
                  <v:path arrowok="t" textboxrect="0,0,1665224,0"/>
                </v:shape>
                <v:shape id="Shape 76" o:spid="_x0000_s1039" style="position:absolute;top:5513;width:22528;height:0;visibility:visible;mso-wrap-style:square;v-text-anchor:top" coordsize="225285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Bm9cUA&#10;AADbAAAADwAAAGRycy9kb3ducmV2LnhtbESPT2vCQBTE7wW/w/IEb3Wj2Fiiq0hR2oOIf4pen9ln&#10;Ept9G7Jbjd/eFQSPw8z8hhlPG1OKC9WusKyg141AEKdWF5wp+N0t3j9BOI+ssbRMCm7kYDppvY0x&#10;0fbKG7psfSYChF2CCnLvq0RKl+Zk0HVtRRy8k60N+iDrTOoarwFuStmPolgaLDgs5FjRV07p3/bf&#10;KJjTqlwfh/39cjCbfwzi8+F7dTso1Wk3sxEIT41/hZ/tH61gGMPjS/gBcnI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cGb1xQAAANsAAAAPAAAAAAAAAAAAAAAAAJgCAABkcnMv&#10;ZG93bnJldi54bWxQSwUGAAAAAAQABAD1AAAAigMAAAAA&#10;" path="m2252853,l,e" filled="f" strokeweight=".25mm">
                  <v:stroke miterlimit="83231f" joinstyle="miter"/>
                  <v:path arrowok="t" textboxrect="0,0,2252853,0"/>
                </v:shape>
                <v:shape id="Shape 77" o:spid="_x0000_s1040" style="position:absolute;left:22528;top:5513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huf8QA&#10;AADbAAAADwAAAGRycy9kb3ducmV2LnhtbESPQWvCQBSE7wX/w/KEXopuLLRKdA1WLPTgoUn9AY/s&#10;M1nNvk2za5L+e7dQ6HGYmW+YTTbaRvTUeeNYwWKegCAunTZcKTh9vc9WIHxA1tg4JgU/5CHbTh42&#10;mGo3cE59ESoRIexTVFCH0KZS+rImi37uWuLonV1nMUTZVVJ3OES4beRzkrxKi4bjQo0t7Wsqr8XN&#10;Kng6ftOL04dz7rEojf48vZlLotTjdNytQQQaw3/4r/2hFSyX8Psl/gC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Ybn/EAAAA2wAAAA8AAAAAAAAAAAAAAAAAmAIAAGRycy9k&#10;b3ducmV2LnhtbFBLBQYAAAAABAAEAPUAAACJAwAAAAA=&#10;" path="m1665224,l,e" filled="f" strokeweight=".25mm">
                  <v:stroke miterlimit="83231f" joinstyle="miter"/>
                  <v:path arrowok="t" textboxrect="0,0,1665224,0"/>
                </v:shape>
                <v:shape id="Shape 78" o:spid="_x0000_s1041" style="position:absolute;left:39180;top:5513;width:14693;height:0;visibility:visible;mso-wrap-style:square;v-text-anchor:top" coordsize="146926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xYBMAA&#10;AADbAAAADwAAAGRycy9kb3ducmV2LnhtbERPTYvCMBC9C/sfwix403RVuks1yiIKCiLo7sHj0IxN&#10;tZmUJtb6781B8Ph437NFZyvRUuNLxwq+hgkI4tzpkgsF/3/rwQ8IH5A1Vo5JwYM8LOYfvRlm2t35&#10;QO0xFCKGsM9QgQmhzqT0uSGLfuhq4sidXWMxRNgUUjd4j+G2kqMkSaXFkmODwZqWhvLr8WYVTLbr&#10;q9n58z5tedyeqtUlrXcXpfqf3e8URKAuvMUv90Yr+I5j45f4A+T8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0xYBMAAAADbAAAADwAAAAAAAAAAAAAAAACYAgAAZHJzL2Rvd25y&#10;ZXYueG1sUEsFBgAAAAAEAAQA9QAAAIUDAAAAAA==&#10;" path="m1469263,l,e" filled="f" strokeweight=".25mm">
                  <v:stroke miterlimit="83231f" joinstyle="miter"/>
                  <v:path arrowok="t" textboxrect="0,0,1469263,0"/>
                </v:shape>
                <v:shape id="Shape 79" o:spid="_x0000_s1042" style="position:absolute;left:53873;top:5513;width:16652;height:0;visibility:visible;mso-wrap-style:square;v-text-anchor:top" coordsize="166522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tflsMA&#10;AADbAAAADwAAAGRycy9kb3ducmV2LnhtbESPQWvCQBSE7wX/w/KEXkQ3LbRqdBUVCz30YKI/4JF9&#10;JqvZt2l21fjv3YLQ4zAz3zDzZWdrcaXWG8cK3kYJCOLCacOlgsP+azgB4QOyxtoxKbiTh+Wi9zLH&#10;VLsbZ3TNQykihH2KCqoQmlRKX1Rk0Y9cQxy9o2sthijbUuoWbxFua/meJJ/SouG4UGFDm4qKc36x&#10;CgY/v/Th9PaYecwLo3eHtTklSr32u9UMRKAu/Ief7W+tYDyFv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ktflsMAAADbAAAADwAAAAAAAAAAAAAAAACYAgAAZHJzL2Rv&#10;d25yZXYueG1sUEsFBgAAAAAEAAQA9QAAAIgDAAAAAA==&#10;" path="m1665224,l,e" filled="f" strokeweight=".25mm">
                  <v:stroke miterlimit="83231f" joinstyle="miter"/>
                  <v:path arrowok="t" textboxrect="0,0,1665224,0"/>
                </v:shape>
                <v:rect id="Rectangle 355" o:spid="_x0000_s1043" style="position:absolute;left:254;width:25853;height:20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sOLsUA&#10;AADcAAAADwAAAGRycy9kb3ducmV2LnhtbESPT4vCMBTE7wt+h/AEb2uq4qLVKKIuevQfqLdH82yL&#10;zUtpou3up98ICx6HmfkNM503phBPqlxuWUGvG4EgTqzOOVVwOn5/jkA4j6yxsEwKfsjBfNb6mGKs&#10;bc17eh58KgKEXYwKMu/LWEqXZGTQdW1JHLybrQz6IKtU6grrADeF7EfRlzSYc1jIsKRlRsn98DAK&#10;NqNycdna3zot1tfNeXcer45jr1Sn3SwmIDw1/h3+b2+1gsFw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Ow4uxQAAANwAAAAPAAAAAAAAAAAAAAAAAJgCAABkcnMv&#10;ZG93bnJldi54bWxQSwUGAAAAAAQABAD1AAAAigMAAAAA&#10;" filled="f" stroked="f">
                  <v:textbox inset="0,0,0,0">
                    <w:txbxContent>
                      <w:p w:rsidR="00C07409" w:rsidRDefault="009338FE">
                        <w:r>
                          <w:fldChar w:fldCharType="begin"/>
                        </w:r>
                        <w:r>
                          <w:instrText xml:space="preserve"> HYPERLINK "https://www.invitro.ru/analizes/for-doctors/156/6671/" \h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="Verdana" w:eastAsia="Verdana" w:hAnsi="Verdana" w:cs="Verdana"/>
                            <w:color w:val="0000FF"/>
                            <w:sz w:val="20"/>
                          </w:rPr>
                          <w:t>Сегментоядерные нейтрофил</w:t>
                        </w:r>
                        <w:r>
                          <w:rPr>
                            <w:rFonts w:ascii="Verdana" w:eastAsia="Verdana" w:hAnsi="Verdana" w:cs="Verdana"/>
                            <w:color w:val="0000FF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</v:rect>
                <v:rect id="Rectangle 356" o:spid="_x0000_s1044" style="position:absolute;left:19692;width:1341;height:20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mQWcYA&#10;AADcAAAADwAAAGRycy9kb3ducmV2LnhtbESPT2vCQBTE74V+h+UVequbtjRodBXpH5KjRkG9PbLP&#10;JJh9G7Jbk/bTu4LgcZiZ3zCzxWAacabO1ZYVvI4iEMSF1TWXCrabn5cxCOeRNTaWScEfOVjMHx9m&#10;mGjb85rOuS9FgLBLUEHlfZtI6YqKDLqRbYmDd7SdQR9kV0rdYR/gppFvURRLgzWHhQpb+qyoOOW/&#10;RkE6bpf7zP73ZfN9SHer3eRrM/FKPT8NyykIT4O/h2/tTCt4/4j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emQWcYAAADcAAAADwAAAAAAAAAAAAAAAACYAgAAZHJz&#10;L2Rvd25yZXYueG1sUEsFBgAAAAAEAAQA9QAAAIsDAAAAAA==&#10;" filled="f" stroked="f">
                  <v:textbox inset="0,0,0,0">
                    <w:txbxContent>
                      <w:p w:rsidR="00C07409" w:rsidRDefault="009338FE">
                        <w:hyperlink r:id="rId20">
                          <w:r>
                            <w:rPr>
                              <w:rFonts w:ascii="Verdana" w:eastAsia="Verdana" w:hAnsi="Verdana" w:cs="Verdana"/>
                              <w:color w:val="0000FF"/>
                              <w:sz w:val="20"/>
                            </w:rPr>
                            <w:t>ы</w:t>
                          </w:r>
                        </w:hyperlink>
                      </w:p>
                    </w:txbxContent>
                  </v:textbox>
                </v:rect>
                <v:rect id="Rectangle 198" o:spid="_x0000_s1045" style="position:absolute;left:22782;width:3598;height:20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d1y8UA&#10;AADcAAAADwAAAGRycy9kb3ducmV2LnhtbESPQW/CMAyF75P2HyJP4jZSdkC0EBBim+DIYBLjZjWm&#10;rWicqgm08OvnAxI3W+/5vc+zRe9qdaU2VJ4NjIYJKOLc24oLA7/77/cJqBCRLdaeycCNAizmry8z&#10;zKzv+Ieuu1goCeGQoYEyxibTOuQlOQxD3xCLdvKtwyhrW2jbYifhrtYfSTLWDiuWhhIbWpWUn3cX&#10;Z2A9aZZ/G3/vivrruD5sD+nnPo3GDN765RRUpD4+zY/rjRX8VGjlGZlAz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R3XLxQAAANwAAAAPAAAAAAAAAAAAAAAAAJgCAABkcnMv&#10;ZG93bnJldi54bWxQSwUGAAAAAAQABAD1AAAAigMAAAAA&#10;" filled="f" stroked="f">
                  <v:textbox inset="0,0,0,0">
                    <w:txbxContent>
                      <w:p w:rsidR="00C07409" w:rsidRDefault="009338FE">
                        <w:r>
                          <w:rPr>
                            <w:rFonts w:ascii="Verdana" w:eastAsia="Verdana" w:hAnsi="Verdana" w:cs="Verdana"/>
                            <w:b/>
                            <w:color w:val="FFFFFF"/>
                            <w:sz w:val="20"/>
                          </w:rPr>
                          <w:t>35*</w:t>
                        </w:r>
                      </w:p>
                    </w:txbxContent>
                  </v:textbox>
                </v:rect>
                <v:rect id="Rectangle 199" o:spid="_x0000_s1046" style="position:absolute;left:39434;top:6;width:1649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vQUMMA&#10;AADcAAAADwAAAGRycy9kb3ducmV2LnhtbERPTWvCQBC9F/wPywi91U09lCS6irQVc1RTsN6G7JgE&#10;s7Mhu01Sf71bKHibx/uc5Xo0jeipc7VlBa+zCARxYXXNpYKvfPsSg3AeWWNjmRT8koP1avK0xFTb&#10;gQ/UH30pQgi7FBVU3replK6oyKCb2ZY4cBfbGfQBdqXUHQ4h3DRyHkVv0mDNoaHClt4rKq7HH6Ng&#10;F7eb78zehrL5PO9O+1PykSdeqefpuFmA8DT6h/jfnekwP0ng75lwgVz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gvQUMMAAADcAAAADwAAAAAAAAAAAAAAAACYAgAAZHJzL2Rv&#10;d25yZXYueG1sUEsFBgAAAAAEAAQA9QAAAIgDAAAAAA==&#10;" filled="f" stroked="f">
                  <v:textbox inset="0,0,0,0">
                    <w:txbxContent>
                      <w:p w:rsidR="00C07409" w:rsidRDefault="009338FE">
                        <w:r>
                          <w:rPr>
                            <w:rFonts w:ascii="Tahoma" w:eastAsia="Tahoma" w:hAnsi="Tahoma" w:cs="Tahoma"/>
                            <w:sz w:val="20"/>
                          </w:rPr>
                          <w:t>%</w:t>
                        </w:r>
                      </w:p>
                    </w:txbxContent>
                  </v:textbox>
                </v:rect>
                <v:rect id="Rectangle 3538" o:spid="_x0000_s1047" style="position:absolute;left:54127;top:6;width:1841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5JHsMA&#10;AADdAAAADwAAAGRycy9kb3ducmV2LnhtbERPTYvCMBC9L/gfwgje1lRlRbtGEXXRo1bB3dvQzLbF&#10;ZlKaaKu/3hwEj4/3PVu0phQ3ql1hWcGgH4EgTq0uOFNwOv58TkA4j6yxtEwK7uRgMe98zDDWtuED&#10;3RKfiRDCLkYFufdVLKVLczLo+rYiDty/rQ36AOtM6hqbEG5KOYyisTRYcGjIsaJVTukluRoF20m1&#10;/N3ZR5OVm7/teX+ero9Tr1Sv2y6/QXhq/Vv8cu+0gtHXKMwNb8ITkP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W5JHsMAAADdAAAADwAAAAAAAAAAAAAAAACYAgAAZHJzL2Rv&#10;d25yZXYueG1sUEsFBgAAAAAEAAQA9QAAAIgDAAAAAA==&#10;" filled="f" stroked="f">
                  <v:textbox inset="0,0,0,0">
                    <w:txbxContent>
                      <w:p w:rsidR="00C07409" w:rsidRDefault="009338FE">
                        <w:r>
                          <w:rPr>
                            <w:rFonts w:ascii="Tahoma" w:eastAsia="Tahoma" w:hAnsi="Tahoma" w:cs="Tahoma"/>
                            <w:sz w:val="20"/>
                          </w:rPr>
                          <w:t>47</w:t>
                        </w:r>
                      </w:p>
                    </w:txbxContent>
                  </v:textbox>
                </v:rect>
                <v:rect id="Rectangle 3540" o:spid="_x0000_s1048" style="position:absolute;left:55511;top:6;width:1667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42ZcQA&#10;AADdAAAADwAAAGRycy9kb3ducmV2LnhtbERPy2rCQBTdC/7DcAvudNKHJUkdRVolWfoo2O4umdsk&#10;mLkTMqNJ+/WdheDycN6L1WAacaXO1ZYVPM4iEMSF1TWXCj6P22kMwnlkjY1lUvBLDlbL8WiBqbY9&#10;7+l68KUIIexSVFB536ZSuqIig25mW+LA/djOoA+wK6XusA/hppFPUfQqDdYcGips6b2i4ny4GAVZ&#10;3K6/cvvXl83mOzvtTsnHMfFKTR6G9RsIT4O/i2/uXCt4nr+E/eFNe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eNmXEAAAA3QAAAA8AAAAAAAAAAAAAAAAAmAIAAGRycy9k&#10;b3ducmV2LnhtbFBLBQYAAAAABAAEAPUAAACJAwAAAAA=&#10;" filled="f" stroked="f">
                  <v:textbox inset="0,0,0,0">
                    <w:txbxContent>
                      <w:p w:rsidR="00C07409" w:rsidRDefault="009338FE">
                        <w:r>
                          <w:rPr>
                            <w:rFonts w:ascii="Tahoma" w:eastAsia="Tahoma" w:hAnsi="Tahoma" w:cs="Tahoma"/>
                            <w:sz w:val="20"/>
                          </w:rPr>
                          <w:t xml:space="preserve"> - </w:t>
                        </w:r>
                      </w:p>
                    </w:txbxContent>
                  </v:textbox>
                </v:rect>
                <v:rect id="Rectangle 3539" o:spid="_x0000_s1049" style="position:absolute;left:56765;top:6;width:1841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LshccA&#10;AADdAAAADwAAAGRycy9kb3ducmV2LnhtbESPT2vCQBTE74V+h+UJvdWNFYuJWUXaih79U0i9PbKv&#10;SWj2bciuJvrpXaHgcZiZ3zDpoje1OFPrKssKRsMIBHFudcWFgu/D6nUKwnlkjbVlUnAhB4v581OK&#10;ibYd7+i894UIEHYJKii9bxIpXV6SQTe0DXHwfm1r0AfZFlK32AW4qeVbFL1LgxWHhRIb+igp/9uf&#10;jIL1tFn+bOy1K+qv4zrbZvHnIfZKvQz65QyEp94/wv/tjVYwnoxjuL8JT0DO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oi7IXHAAAA3QAAAA8AAAAAAAAAAAAAAAAAmAIAAGRy&#10;cy9kb3ducmV2LnhtbFBLBQYAAAAABAAEAPUAAACMAwAAAAA=&#10;" filled="f" stroked="f">
                  <v:textbox inset="0,0,0,0">
                    <w:txbxContent>
                      <w:p w:rsidR="00C07409" w:rsidRDefault="009338FE">
                        <w:r>
                          <w:rPr>
                            <w:rFonts w:ascii="Tahoma" w:eastAsia="Tahoma" w:hAnsi="Tahoma" w:cs="Tahoma"/>
                            <w:sz w:val="20"/>
                          </w:rPr>
                          <w:t>72</w:t>
                        </w:r>
                      </w:p>
                    </w:txbxContent>
                  </v:textbox>
                </v:rect>
                <v:rect id="Rectangle 358" o:spid="_x0000_s1050" style="position:absolute;left:18101;top:1870;width:1817;height:20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qhsMEA&#10;AADcAAAADwAAAGRycy9kb3ducmV2LnhtbERPy4rCMBTdC/5DuII7TR1x0GoUcRRd+gJ1d2mubbG5&#10;KU20nfl6sxhweTjv2aIxhXhR5XLLCgb9CARxYnXOqYLzadMbg3AeWWNhmRT8koPFvN2aYaxtzQd6&#10;HX0qQgi7GBVk3pexlC7JyKDr25I4cHdbGfQBVqnUFdYh3BTyK4q+pcGcQ0OGJa0ySh7Hp1GwHZfL&#10;687+1Wmxvm0v+8vk5zTxSnU7zXIKwlPjP+J/904rGI7C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86obDBAAAA3AAAAA8AAAAAAAAAAAAAAAAAmAIAAGRycy9kb3du&#10;cmV2LnhtbFBLBQYAAAAABAAEAPUAAACGAwAAAAA=&#10;" filled="f" stroked="f">
                  <v:textbox inset="0,0,0,0">
                    <w:txbxContent>
                      <w:p w:rsidR="00C07409" w:rsidRDefault="009338FE">
                        <w:hyperlink r:id="rId21">
                          <w:r>
                            <w:rPr>
                              <w:rFonts w:ascii="Verdana" w:eastAsia="Verdana" w:hAnsi="Verdana" w:cs="Verdana"/>
                              <w:color w:val="0000FF"/>
                              <w:sz w:val="20"/>
                            </w:rPr>
                            <w:t>%</w:t>
                          </w:r>
                        </w:hyperlink>
                      </w:p>
                    </w:txbxContent>
                  </v:textbox>
                </v:rect>
                <v:rect id="Rectangle 357" o:spid="_x0000_s1051" style="position:absolute;left:254;top:1870;width:23736;height:20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U1ws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MnmF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6lNcLHAAAA3AAAAA8AAAAAAAAAAAAAAAAAmAIAAGRy&#10;cy9kb3ducmV2LnhtbFBLBQYAAAAABAAEAPUAAACMAwAAAAA=&#10;" filled="f" stroked="f">
                  <v:textbox inset="0,0,0,0">
                    <w:txbxContent>
                      <w:p w:rsidR="00C07409" w:rsidRDefault="009338FE">
                        <w:hyperlink r:id="rId22">
                          <w:r>
                            <w:rPr>
                              <w:rFonts w:ascii="Verdana" w:eastAsia="Verdana" w:hAnsi="Verdana" w:cs="Verdana"/>
                              <w:color w:val="0000FF"/>
                              <w:sz w:val="20"/>
                            </w:rPr>
                            <w:t>Нейтроф</w:t>
                          </w:r>
                          <w:r>
                            <w:rPr>
                              <w:rFonts w:ascii="Verdana" w:eastAsia="Verdana" w:hAnsi="Verdana" w:cs="Verdana"/>
                              <w:color w:val="0000FF"/>
                              <w:sz w:val="20"/>
                            </w:rPr>
                            <w:t>илы (</w:t>
                          </w:r>
                          <w:proofErr w:type="spellStart"/>
                          <w:r>
                            <w:rPr>
                              <w:rFonts w:ascii="Verdana" w:eastAsia="Verdana" w:hAnsi="Verdana" w:cs="Verdana"/>
                              <w:color w:val="0000FF"/>
                              <w:sz w:val="20"/>
                            </w:rPr>
                            <w:t>общ.число</w:t>
                          </w:r>
                          <w:proofErr w:type="spellEnd"/>
                          <w:r>
                            <w:rPr>
                              <w:rFonts w:ascii="Verdana" w:eastAsia="Verdana" w:hAnsi="Verdana" w:cs="Verdana"/>
                              <w:color w:val="0000FF"/>
                              <w:sz w:val="20"/>
                            </w:rPr>
                            <w:t xml:space="preserve">), </w:t>
                          </w:r>
                        </w:hyperlink>
                      </w:p>
                    </w:txbxContent>
                  </v:textbox>
                </v:rect>
                <v:rect id="Rectangle 202" o:spid="_x0000_s1052" style="position:absolute;left:22782;top:1870;width:3598;height:20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C22sUA&#10;AADcAAAADwAAAGRycy9kb3ducmV2LnhtbESPQWvCQBSE7wX/w/KE3urGHCRGVwnaEo/WFLS3R/Y1&#10;CWbfhuxqUn99t1DocZiZb5j1djStuFPvGssK5rMIBHFpdcOVgo/i7SUB4TyyxtYyKfgmB9vN5GmN&#10;qbYDv9P95CsRIOxSVFB736VSurImg25mO+LgfdneoA+yr6TucQhw08o4ihbSYMNhocaOdjWV19PN&#10;KMiTLrsc7GOo2tfP/Hw8L/fF0iv1PB2zFQhPo/8P/7UPWkEcxfB7Jhw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gLbaxQAAANwAAAAPAAAAAAAAAAAAAAAAAJgCAABkcnMv&#10;ZG93bnJldi54bWxQSwUGAAAAAAQABAD1AAAAigMAAAAA&#10;" filled="f" stroked="f">
                  <v:textbox inset="0,0,0,0">
                    <w:txbxContent>
                      <w:p w:rsidR="00C07409" w:rsidRDefault="009338FE">
                        <w:r>
                          <w:rPr>
                            <w:rFonts w:ascii="Verdana" w:eastAsia="Verdana" w:hAnsi="Verdana" w:cs="Verdana"/>
                            <w:b/>
                            <w:color w:val="FFFFFF"/>
                            <w:sz w:val="20"/>
                          </w:rPr>
                          <w:t>37*</w:t>
                        </w:r>
                      </w:p>
                    </w:txbxContent>
                  </v:textbox>
                </v:rect>
                <v:rect id="Rectangle 203" o:spid="_x0000_s1053" style="position:absolute;left:39434;top:1876;width:1649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wTQcYA&#10;AADcAAAADwAAAGRycy9kb3ducmV2LnhtbESPT2vCQBTE7wW/w/KE3pqNE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MwTQcYAAADcAAAADwAAAAAAAAAAAAAAAACYAgAAZHJz&#10;L2Rvd25yZXYueG1sUEsFBgAAAAAEAAQA9QAAAIsDAAAAAA==&#10;" filled="f" stroked="f">
                  <v:textbox inset="0,0,0,0">
                    <w:txbxContent>
                      <w:p w:rsidR="00C07409" w:rsidRDefault="009338FE">
                        <w:r>
                          <w:rPr>
                            <w:rFonts w:ascii="Tahoma" w:eastAsia="Tahoma" w:hAnsi="Tahoma" w:cs="Tahoma"/>
                            <w:sz w:val="20"/>
                          </w:rPr>
                          <w:t>%</w:t>
                        </w:r>
                      </w:p>
                    </w:txbxContent>
                  </v:textbox>
                </v:rect>
                <v:rect id="Rectangle 204" o:spid="_x0000_s1054" style="position:absolute;left:54127;top:1876;width:8211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WLNc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Uk8R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WLNcYAAADcAAAADwAAAAAAAAAAAAAAAACYAgAAZHJz&#10;L2Rvd25yZXYueG1sUEsFBgAAAAAEAAQA9QAAAIsDAAAAAA==&#10;" filled="f" stroked="f">
                  <v:textbox inset="0,0,0,0">
                    <w:txbxContent>
                      <w:p w:rsidR="00C07409" w:rsidRDefault="009338FE">
                        <w:r>
                          <w:rPr>
                            <w:rFonts w:ascii="Tahoma" w:eastAsia="Tahoma" w:hAnsi="Tahoma" w:cs="Tahoma"/>
                            <w:sz w:val="20"/>
                          </w:rPr>
                          <w:t>48.0 - 78.0</w:t>
                        </w:r>
                      </w:p>
                    </w:txbxContent>
                  </v:textbox>
                </v:rect>
                <v:rect id="Rectangle 360" o:spid="_x0000_s1055" style="position:absolute;left:8895;top:3741;width:1817;height:20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BnC8IA&#10;AADcAAAADwAAAGRycy9kb3ducmV2LnhtbERPy4rCMBTdC/5DuMLsNNUB0dpUxAe6nFFB3V2aa1ts&#10;bkoTbWe+frIYcHk472TZmUq8qHGlZQXjUQSCOLO65FzB+bQbzkA4j6yxskwKfsjBMu33Eoy1bfmb&#10;XkefixDCLkYFhfd1LKXLCjLoRrYmDtzdNgZ9gE0udYNtCDeVnETRVBosOTQUWNO6oOxxfBoF+1m9&#10;uh7sb5tX29v+8nWZb05zr9THoFstQHjq/Fv87z5oBZ/TMD+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IGcLwgAAANwAAAAPAAAAAAAAAAAAAAAAAJgCAABkcnMvZG93&#10;bnJldi54bWxQSwUGAAAAAAQABAD1AAAAhwMAAAAA&#10;" filled="f" stroked="f">
                  <v:textbox inset="0,0,0,0">
                    <w:txbxContent>
                      <w:p w:rsidR="00C07409" w:rsidRDefault="009338FE">
                        <w:hyperlink r:id="rId23">
                          <w:r>
                            <w:rPr>
                              <w:rFonts w:ascii="Verdana" w:eastAsia="Verdana" w:hAnsi="Verdana" w:cs="Verdana"/>
                              <w:color w:val="0000FF"/>
                              <w:sz w:val="20"/>
                            </w:rPr>
                            <w:t>%</w:t>
                          </w:r>
                        </w:hyperlink>
                      </w:p>
                    </w:txbxContent>
                  </v:textbox>
                </v:rect>
                <v:rect id="Rectangle 359" o:spid="_x0000_s1056" style="position:absolute;left:254;top:3741;width:11492;height:20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YEK8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tD/ju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dgQrxQAAANwAAAAPAAAAAAAAAAAAAAAAAJgCAABkcnMv&#10;ZG93bnJldi54bWxQSwUGAAAAAAQABAD1AAAAigMAAAAA&#10;" filled="f" stroked="f">
                  <v:textbox inset="0,0,0,0">
                    <w:txbxContent>
                      <w:p w:rsidR="00C07409" w:rsidRDefault="009338FE">
                        <w:hyperlink r:id="rId24">
                          <w:r>
                            <w:rPr>
                              <w:rFonts w:ascii="Verdana" w:eastAsia="Verdana" w:hAnsi="Verdana" w:cs="Verdana"/>
                              <w:color w:val="0000FF"/>
                              <w:sz w:val="20"/>
                            </w:rPr>
                            <w:t xml:space="preserve">Лимфоциты, </w:t>
                          </w:r>
                        </w:hyperlink>
                      </w:p>
                    </w:txbxContent>
                  </v:textbox>
                </v:rect>
                <v:rect id="Rectangle 206" o:spid="_x0000_s1057" style="position:absolute;left:22782;top:3741;width:3598;height:20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uw2cYA&#10;AADc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UQJ/Z8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Luw2cYAAADcAAAADwAAAAAAAAAAAAAAAACYAgAAZHJz&#10;L2Rvd25yZXYueG1sUEsFBgAAAAAEAAQA9QAAAIsDAAAAAA==&#10;" filled="f" stroked="f">
                  <v:textbox inset="0,0,0,0">
                    <w:txbxContent>
                      <w:p w:rsidR="00C07409" w:rsidRDefault="009338FE">
                        <w:r>
                          <w:rPr>
                            <w:rFonts w:ascii="Verdana" w:eastAsia="Verdana" w:hAnsi="Verdana" w:cs="Verdana"/>
                            <w:b/>
                            <w:color w:val="FFFFFF"/>
                            <w:sz w:val="20"/>
                          </w:rPr>
                          <w:t>48*</w:t>
                        </w:r>
                      </w:p>
                    </w:txbxContent>
                  </v:textbox>
                </v:rect>
                <v:rect id="Rectangle 207" o:spid="_x0000_s1058" style="position:absolute;left:39434;top:3747;width:1649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VQsYA&#10;AADcAAAADwAAAGRycy9kb3ducmV2LnhtbESPT2vCQBTE7wW/w/KE3pqNOVhNXUX8gx5bFdLeHtnX&#10;JJh9G7JrkvbTdwuCx2FmfsMsVoOpRUetqywrmEQxCOLc6ooLBZfz/mUGwnlkjbVlUvBDDlbL0dMC&#10;U217/qDu5AsRIOxSVFB636RSurwkgy6yDXHwvm1r0AfZFlK32Ae4qWUSx1NpsOKwUGJDm5Ly6+lm&#10;FBxmzfrzaH/7ot59HbL3bL49z71Sz+Nh/QbC0+Af4Xv7qBUk8Sv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/cVQsYAAADcAAAADwAAAAAAAAAAAAAAAACYAgAAZHJz&#10;L2Rvd25yZXYueG1sUEsFBgAAAAAEAAQA9QAAAIsDAAAAAA==&#10;" filled="f" stroked="f">
                  <v:textbox inset="0,0,0,0">
                    <w:txbxContent>
                      <w:p w:rsidR="00C07409" w:rsidRDefault="009338FE">
                        <w:r>
                          <w:rPr>
                            <w:rFonts w:ascii="Tahoma" w:eastAsia="Tahoma" w:hAnsi="Tahoma" w:cs="Tahoma"/>
                            <w:sz w:val="20"/>
                          </w:rPr>
                          <w:t>%</w:t>
                        </w:r>
                      </w:p>
                    </w:txbxContent>
                  </v:textbox>
                </v:rect>
                <v:rect id="Rectangle 208" o:spid="_x0000_s1059" style="position:absolute;left:54127;top:3747;width:8211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iBMMMA&#10;AADcAAAADwAAAGRycy9kb3ducmV2LnhtbERPTWuDQBC9F/Iflgn01qzxUIx1DaFJMMdWA2lugztR&#10;qTsr7jba/vruodDj431n29n04k6j6ywrWK8iEMS11R03Cs7V8SkB4Tyyxt4yKfgmB9t88ZBhqu3E&#10;73QvfSNCCLsUFbTeD6mUrm7JoFvZgThwNzsa9AGOjdQjTiHc9DKOomdpsOPQ0OJAry3Vn+WXUVAk&#10;w+7jZH+mpj9ci8vbZbOvNl6px+W8ewHhafb/4j/3SSuIo7A2nAlH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iBMMMAAADcAAAADwAAAAAAAAAAAAAAAACYAgAAZHJzL2Rv&#10;d25yZXYueG1sUEsFBgAAAAAEAAQA9QAAAIgDAAAAAA==&#10;" filled="f" stroked="f">
                  <v:textbox inset="0,0,0,0">
                    <w:txbxContent>
                      <w:p w:rsidR="00C07409" w:rsidRDefault="009338FE">
                        <w:r>
                          <w:rPr>
                            <w:rFonts w:ascii="Tahoma" w:eastAsia="Tahoma" w:hAnsi="Tahoma" w:cs="Tahoma"/>
                            <w:sz w:val="20"/>
                          </w:rPr>
                          <w:t>19.0 - 37.0</w:t>
                        </w:r>
                      </w:p>
                    </w:txbxContent>
                  </v:textbox>
                </v:rect>
                <v:rect id="Rectangle 210" o:spid="_x0000_s1060" style="position:absolute;left:22782;top:5613;width:3598;height:20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cb68IA&#10;AADcAAAADwAAAGRycy9kb3ducmV2LnhtbERPy4rCMBTdD/gP4QruxlQXotVYig90OWMHHHeX5toW&#10;m5vSRFvn6ycLweXhvFdJb2rxoNZVlhVMxhEI4tzqigsFP9n+cw7CeWSNtWVS8CQHyXrwscJY246/&#10;6XHyhQgh7GJUUHrfxFK6vCSDbmwb4sBdbWvQB9gWUrfYhXBTy2kUzaTBikNDiQ1tSspvp7tRcJg3&#10;6e/R/nVFvbsczl/nxTZbeKVGwz5dgvDU+7f45T5qBdNJmB/OhCM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xxvrwgAAANwAAAAPAAAAAAAAAAAAAAAAAJgCAABkcnMvZG93&#10;bnJldi54bWxQSwUGAAAAAAQABAD1AAAAhwMAAAAA&#10;" filled="f" stroked="f">
                  <v:textbox inset="0,0,0,0">
                    <w:txbxContent>
                      <w:p w:rsidR="00C07409" w:rsidRDefault="009338FE">
                        <w:r>
                          <w:rPr>
                            <w:rFonts w:ascii="Verdana" w:eastAsia="Verdana" w:hAnsi="Verdana" w:cs="Verdana"/>
                            <w:b/>
                            <w:color w:val="FFFFFF"/>
                            <w:sz w:val="20"/>
                          </w:rPr>
                          <w:t>12*</w:t>
                        </w:r>
                      </w:p>
                    </w:txbxContent>
                  </v:textbox>
                </v:rect>
                <v:rect id="Rectangle 211" o:spid="_x0000_s1061" style="position:absolute;left:39434;top:5619;width:1649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ou+cMQA&#10;AADcAAAADwAAAGRycy9kb3ducmV2LnhtbESPQYvCMBSE78L+h/AWvGlaD6LVKLKr6HHVha63R/Ns&#10;i81LaaKt++uNIHgcZuYbZr7sTCVu1LjSsoJ4GIEgzqwuOVfwe9wMJiCcR9ZYWSYFd3KwXHz05pho&#10;2/KebgefiwBhl6CCwvs6kdJlBRl0Q1sTB+9sG4M+yCaXusE2wE0lR1E0lgZLDgsF1vRVUHY5XI2C&#10;7aRe/e3sf5tX69M2/Umn38epV6r/2a1mIDx1/h1+tXdawSiO4XkmHA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LvnDEAAAA3AAAAA8AAAAAAAAAAAAAAAAAmAIAAGRycy9k&#10;b3ducmV2LnhtbFBLBQYAAAAABAAEAPUAAACJAwAAAAA=&#10;" filled="f" stroked="f">
                  <v:textbox inset="0,0,0,0">
                    <w:txbxContent>
                      <w:p w:rsidR="00C07409" w:rsidRDefault="009338FE">
                        <w:r>
                          <w:rPr>
                            <w:rFonts w:ascii="Tahoma" w:eastAsia="Tahoma" w:hAnsi="Tahoma" w:cs="Tahoma"/>
                            <w:sz w:val="20"/>
                          </w:rPr>
                          <w:t>%</w:t>
                        </w:r>
                      </w:p>
                    </w:txbxContent>
                  </v:textbox>
                </v:rect>
                <v:rect id="Rectangle 212" o:spid="_x0000_s1062" style="position:absolute;left:54127;top:5619;width:7290;height:20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kgB8UA&#10;AADcAAAADwAAAGRycy9kb3ducmV2LnhtbESPT4vCMBTE74LfIbyFvWlqD6Jdo8iq6HH9A3Vvj+bZ&#10;FpuX0kTb3U9vBMHjMDO/YWaLzlTiTo0rLSsYDSMQxJnVJecKTsfNYALCeWSNlWVS8EcOFvN+b4aJ&#10;ti3v6X7wuQgQdgkqKLyvEyldVpBBN7Q1cfAutjHog2xyqRtsA9xUMo6isTRYclgosKbvgrLr4WYU&#10;bCf18ryz/21erX+36U86XR2nXqnPj275BcJT59/hV3unFcSjGJ5nwhG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WSAHxQAAANwAAAAPAAAAAAAAAAAAAAAAAJgCAABkcnMv&#10;ZG93bnJldi54bWxQSwUGAAAAAAQABAD1AAAAigMAAAAA&#10;" filled="f" stroked="f">
                  <v:textbox inset="0,0,0,0">
                    <w:txbxContent>
                      <w:p w:rsidR="00C07409" w:rsidRDefault="009338FE">
                        <w:r>
                          <w:rPr>
                            <w:rFonts w:ascii="Tahoma" w:eastAsia="Tahoma" w:hAnsi="Tahoma" w:cs="Tahoma"/>
                            <w:sz w:val="20"/>
                          </w:rPr>
                          <w:t>3.0 - 11.0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hyperlink r:id="rId25">
        <w:r>
          <w:rPr>
            <w:rFonts w:ascii="Verdana" w:eastAsia="Verdana" w:hAnsi="Verdana" w:cs="Verdana"/>
            <w:color w:val="0000FF"/>
            <w:sz w:val="20"/>
          </w:rPr>
          <w:t>Моноциты, %</w:t>
        </w:r>
      </w:hyperlink>
    </w:p>
    <w:tbl>
      <w:tblPr>
        <w:tblStyle w:val="TableGrid"/>
        <w:tblW w:w="11106" w:type="dxa"/>
        <w:tblInd w:w="0" w:type="dxa"/>
        <w:tblCellMar>
          <w:top w:w="16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588"/>
        <w:gridCol w:w="2622"/>
        <w:gridCol w:w="2314"/>
        <w:gridCol w:w="2582"/>
      </w:tblGrid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26">
              <w:r>
                <w:rPr>
                  <w:rFonts w:ascii="Verdana" w:eastAsia="Verdana" w:hAnsi="Verdana" w:cs="Verdana"/>
                  <w:color w:val="0000FF"/>
                  <w:sz w:val="20"/>
                </w:rPr>
                <w:t>Эозинофилы, %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2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1.0 - 5.0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27">
              <w:r>
                <w:rPr>
                  <w:rFonts w:ascii="Verdana" w:eastAsia="Verdana" w:hAnsi="Verdana" w:cs="Verdana"/>
                  <w:color w:val="0000FF"/>
                  <w:sz w:val="20"/>
                </w:rPr>
                <w:t>Базофилы, %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1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&lt; 1.0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28"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Промиелоциты</w:t>
              </w:r>
              <w:proofErr w:type="spellEnd"/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0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отсутствуют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29">
              <w:r>
                <w:rPr>
                  <w:rFonts w:ascii="Verdana" w:eastAsia="Verdana" w:hAnsi="Verdana" w:cs="Verdana"/>
                  <w:color w:val="0000FF"/>
                  <w:sz w:val="20"/>
                </w:rPr>
                <w:t>Миелоциты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0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отсутствуют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30"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Метамиелоциты</w:t>
              </w:r>
              <w:proofErr w:type="spellEnd"/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0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отсутствуют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31">
              <w:r>
                <w:rPr>
                  <w:rFonts w:ascii="Verdana" w:eastAsia="Verdana" w:hAnsi="Verdana" w:cs="Verdana"/>
                  <w:color w:val="0000FF"/>
                  <w:sz w:val="20"/>
                </w:rPr>
                <w:t>Плазматические клетки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0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отсутствуют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32">
              <w:r>
                <w:rPr>
                  <w:rFonts w:ascii="Verdana" w:eastAsia="Verdana" w:hAnsi="Verdana" w:cs="Verdana"/>
                  <w:color w:val="0000FF"/>
                  <w:sz w:val="20"/>
                </w:rPr>
                <w:t>Активированные лимфоциты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0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отсутствуют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33"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Атипичные 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мононуклеары</w:t>
              </w:r>
              <w:proofErr w:type="spellEnd"/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0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отсутствуют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34"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Пролимфоциты</w:t>
              </w:r>
              <w:proofErr w:type="spellEnd"/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0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отсутствуют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35"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Бласты</w:t>
              </w:r>
              <w:proofErr w:type="spellEnd"/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0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%</w:t>
            </w:r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отсутствуют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36"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Нейтрофилы, 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>.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1.79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мкл</w:t>
            </w:r>
            <w:proofErr w:type="spellEnd"/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1.78 - 5.38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37"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Лимфоциты, 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>.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2.33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мкл</w:t>
            </w:r>
            <w:proofErr w:type="spellEnd"/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1.32 - 3.57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38"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Моноциты, 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>.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0.58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мкл</w:t>
            </w:r>
            <w:proofErr w:type="spellEnd"/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0.20 - 0.95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39"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Эозинофилы, 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>.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0.10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мкл</w:t>
            </w:r>
            <w:proofErr w:type="spellEnd"/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0.00 - 0.70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40"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Базофилы, 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абс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>.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0.05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0"/>
              </w:rPr>
              <w:t>тыс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>/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мкл</w:t>
            </w:r>
            <w:proofErr w:type="spellEnd"/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0.00 - 0.20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41">
              <w:r>
                <w:rPr>
                  <w:rFonts w:ascii="Verdana" w:eastAsia="Verdana" w:hAnsi="Verdana" w:cs="Verdana"/>
                  <w:color w:val="0000FF"/>
                  <w:sz w:val="20"/>
                </w:rPr>
                <w:t>Нормобласты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0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sz w:val="20"/>
              </w:rPr>
              <w:t>кл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 xml:space="preserve">/100 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лейк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>.</w:t>
            </w:r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отсутствуют</w:t>
            </w:r>
          </w:p>
        </w:tc>
      </w:tr>
      <w:tr w:rsidR="00C07409">
        <w:trPr>
          <w:trHeight w:val="295"/>
        </w:trPr>
        <w:tc>
          <w:tcPr>
            <w:tcW w:w="358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  <w:ind w:left="40"/>
            </w:pPr>
            <w:hyperlink r:id="rId42">
              <w:r>
                <w:rPr>
                  <w:rFonts w:ascii="Verdana" w:eastAsia="Verdana" w:hAnsi="Verdana" w:cs="Verdana"/>
                  <w:color w:val="0000FF"/>
                  <w:sz w:val="20"/>
                </w:rPr>
                <w:t xml:space="preserve">СОЭ (по </w:t>
              </w:r>
              <w:proofErr w:type="spellStart"/>
              <w:r>
                <w:rPr>
                  <w:rFonts w:ascii="Verdana" w:eastAsia="Verdana" w:hAnsi="Verdana" w:cs="Verdana"/>
                  <w:color w:val="0000FF"/>
                  <w:sz w:val="20"/>
                </w:rPr>
                <w:t>Вестергрену</w:t>
              </w:r>
              <w:proofErr w:type="spellEnd"/>
              <w:r>
                <w:rPr>
                  <w:rFonts w:ascii="Verdana" w:eastAsia="Verdana" w:hAnsi="Verdana" w:cs="Verdana"/>
                  <w:color w:val="0000FF"/>
                  <w:sz w:val="20"/>
                </w:rPr>
                <w:t>)</w:t>
              </w:r>
            </w:hyperlink>
          </w:p>
        </w:tc>
        <w:tc>
          <w:tcPr>
            <w:tcW w:w="262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Verdana" w:eastAsia="Verdana" w:hAnsi="Verdana" w:cs="Verdana"/>
                <w:b/>
                <w:sz w:val="20"/>
              </w:rPr>
              <w:t>2</w:t>
            </w:r>
          </w:p>
        </w:tc>
        <w:tc>
          <w:tcPr>
            <w:tcW w:w="231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мм/ч</w:t>
            </w:r>
          </w:p>
        </w:tc>
        <w:tc>
          <w:tcPr>
            <w:tcW w:w="258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C07409" w:rsidRDefault="009338FE">
            <w:pPr>
              <w:spacing w:after="0"/>
            </w:pPr>
            <w:r>
              <w:rPr>
                <w:rFonts w:ascii="Tahoma" w:eastAsia="Tahoma" w:hAnsi="Tahoma" w:cs="Tahoma"/>
                <w:sz w:val="20"/>
              </w:rPr>
              <w:t>&lt; 15</w:t>
            </w:r>
          </w:p>
        </w:tc>
      </w:tr>
    </w:tbl>
    <w:p w:rsidR="00C07409" w:rsidRDefault="00C07409">
      <w:pPr>
        <w:sectPr w:rsidR="00C07409">
          <w:type w:val="continuous"/>
          <w:pgSz w:w="11900" w:h="16840"/>
          <w:pgMar w:top="445" w:right="567" w:bottom="227" w:left="397" w:header="720" w:footer="720" w:gutter="0"/>
          <w:cols w:space="720"/>
        </w:sectPr>
      </w:pPr>
    </w:p>
    <w:p w:rsidR="00C07409" w:rsidRDefault="00C07409" w:rsidP="009338FE">
      <w:pPr>
        <w:spacing w:after="10487" w:line="265" w:lineRule="auto"/>
        <w:ind w:left="-5" w:hanging="10"/>
      </w:pPr>
      <w:bookmarkStart w:id="0" w:name="_GoBack"/>
      <w:bookmarkEnd w:id="0"/>
    </w:p>
    <w:sectPr w:rsidR="00C07409">
      <w:type w:val="continuous"/>
      <w:pgSz w:w="11900" w:h="16840"/>
      <w:pgMar w:top="445" w:right="567" w:bottom="227" w:left="3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409"/>
    <w:rsid w:val="009338FE"/>
    <w:rsid w:val="00C0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9C7F46-3EA3-4981-91B7-F36068CB5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vitro.ru/analizes/for-doctors/moscow/137/2852/" TargetMode="External"/><Relationship Id="rId13" Type="http://schemas.openxmlformats.org/officeDocument/2006/relationships/hyperlink" Target="http://www.invitro.ru/analizes/for-doctors/moscow/137/2852/" TargetMode="External"/><Relationship Id="rId18" Type="http://schemas.openxmlformats.org/officeDocument/2006/relationships/hyperlink" Target="http://www.invitro.ru/analizes/for-doctors/156/3310/" TargetMode="External"/><Relationship Id="rId26" Type="http://schemas.openxmlformats.org/officeDocument/2006/relationships/hyperlink" Target="http://www.invitro.ru/analizes/for-doctors/156/3310/" TargetMode="External"/><Relationship Id="rId39" Type="http://schemas.openxmlformats.org/officeDocument/2006/relationships/hyperlink" Target="https://www.invitro.ru/analizes/for-doctors/156/3310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invitro.ru/analizes/for-doctors/156/3310/" TargetMode="External"/><Relationship Id="rId34" Type="http://schemas.openxmlformats.org/officeDocument/2006/relationships/hyperlink" Target="http://www.invitro.ru/analizes/for-doctors/moscow/156/3310/" TargetMode="External"/><Relationship Id="rId42" Type="http://schemas.openxmlformats.org/officeDocument/2006/relationships/hyperlink" Target="https://www.invitro.ru/analizes/for-doctors/156/2854/" TargetMode="External"/><Relationship Id="rId7" Type="http://schemas.openxmlformats.org/officeDocument/2006/relationships/hyperlink" Target="http://www.invitro.ru/analizes/for-doctors/moscow/137/2852/" TargetMode="External"/><Relationship Id="rId12" Type="http://schemas.openxmlformats.org/officeDocument/2006/relationships/hyperlink" Target="http://www.invitro.ru/analizes/for-doctors/moscow/137/2852/" TargetMode="External"/><Relationship Id="rId17" Type="http://schemas.openxmlformats.org/officeDocument/2006/relationships/hyperlink" Target="http://www.invitro.ru/analizes/for-doctors/156/3310/" TargetMode="External"/><Relationship Id="rId25" Type="http://schemas.openxmlformats.org/officeDocument/2006/relationships/hyperlink" Target="http://www.invitro.ru/analizes/for-doctors/156/3310/" TargetMode="External"/><Relationship Id="rId33" Type="http://schemas.openxmlformats.org/officeDocument/2006/relationships/hyperlink" Target="http://www.invitro.ru/analizes/for-doctors/moscow/156/3310/" TargetMode="External"/><Relationship Id="rId38" Type="http://schemas.openxmlformats.org/officeDocument/2006/relationships/hyperlink" Target="https://www.invitro.ru/analizes/for-doctors/156/331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invitro.ru/analizes/for-doctors/156/3310/" TargetMode="External"/><Relationship Id="rId20" Type="http://schemas.openxmlformats.org/officeDocument/2006/relationships/hyperlink" Target="https://www.invitro.ru/analizes/for-doctors/156/6671/" TargetMode="External"/><Relationship Id="rId29" Type="http://schemas.openxmlformats.org/officeDocument/2006/relationships/hyperlink" Target="http://www.invitro.ru/analizes/for-doctors/moscow/156/3310/" TargetMode="External"/><Relationship Id="rId41" Type="http://schemas.openxmlformats.org/officeDocument/2006/relationships/hyperlink" Target="http://www.invitro.ru/analizes/for-doctors/moscow/156/3310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nvitro.ru/analizes/for-doctors/moscow/137/2852/" TargetMode="External"/><Relationship Id="rId11" Type="http://schemas.openxmlformats.org/officeDocument/2006/relationships/hyperlink" Target="http://www.invitro.ru/analizes/for-doctors/moscow/137/2852/" TargetMode="External"/><Relationship Id="rId24" Type="http://schemas.openxmlformats.org/officeDocument/2006/relationships/hyperlink" Target="http://www.invitro.ru/analizes/for-doctors/156/3310/" TargetMode="External"/><Relationship Id="rId32" Type="http://schemas.openxmlformats.org/officeDocument/2006/relationships/hyperlink" Target="http://www.invitro.ru/analizes/for-doctors/moscow/156/3310/" TargetMode="External"/><Relationship Id="rId37" Type="http://schemas.openxmlformats.org/officeDocument/2006/relationships/hyperlink" Target="https://www.invitro.ru/analizes/for-doctors/156/3310/" TargetMode="External"/><Relationship Id="rId40" Type="http://schemas.openxmlformats.org/officeDocument/2006/relationships/hyperlink" Target="https://www.invitro.ru/analizes/for-doctors/156/3310/" TargetMode="External"/><Relationship Id="rId5" Type="http://schemas.openxmlformats.org/officeDocument/2006/relationships/hyperlink" Target="http://www.invitro.ru/analizes/for-doctors/moscow/137/2852/" TargetMode="External"/><Relationship Id="rId15" Type="http://schemas.openxmlformats.org/officeDocument/2006/relationships/hyperlink" Target="https://www.invitro.ru/analizes/for-doctors/156/6671/" TargetMode="External"/><Relationship Id="rId23" Type="http://schemas.openxmlformats.org/officeDocument/2006/relationships/hyperlink" Target="http://www.invitro.ru/analizes/for-doctors/156/3310/" TargetMode="External"/><Relationship Id="rId28" Type="http://schemas.openxmlformats.org/officeDocument/2006/relationships/hyperlink" Target="http://www.invitro.ru/analizes/for-doctors/moscow/156/3310/" TargetMode="External"/><Relationship Id="rId36" Type="http://schemas.openxmlformats.org/officeDocument/2006/relationships/hyperlink" Target="https://www.invitro.ru/analizes/for-doctors/156/3310/" TargetMode="External"/><Relationship Id="rId10" Type="http://schemas.openxmlformats.org/officeDocument/2006/relationships/hyperlink" Target="https://www.invitro.ru/analizes/for-doctors/156/2852/" TargetMode="External"/><Relationship Id="rId19" Type="http://schemas.openxmlformats.org/officeDocument/2006/relationships/hyperlink" Target="http://www.invitro.ru/analizes/for-doctors/156/3310/" TargetMode="External"/><Relationship Id="rId31" Type="http://schemas.openxmlformats.org/officeDocument/2006/relationships/hyperlink" Target="http://www.invitro.ru/analizes/for-doctors/moscow/156/3310/" TargetMode="External"/><Relationship Id="rId44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hyperlink" Target="http://www.invitro.ru/analizes/for-doctors/moscow/137/2852/" TargetMode="External"/><Relationship Id="rId14" Type="http://schemas.openxmlformats.org/officeDocument/2006/relationships/hyperlink" Target="https://www.invitro.ru/analizes/for-doctors/156/6671/" TargetMode="External"/><Relationship Id="rId22" Type="http://schemas.openxmlformats.org/officeDocument/2006/relationships/hyperlink" Target="http://www.invitro.ru/analizes/for-doctors/156/3310/" TargetMode="External"/><Relationship Id="rId27" Type="http://schemas.openxmlformats.org/officeDocument/2006/relationships/hyperlink" Target="http://www.invitro.ru/analizes/for-doctors/156/3310/" TargetMode="External"/><Relationship Id="rId30" Type="http://schemas.openxmlformats.org/officeDocument/2006/relationships/hyperlink" Target="http://www.invitro.ru/analizes/for-doctors/moscow/156/3310/" TargetMode="External"/><Relationship Id="rId35" Type="http://schemas.openxmlformats.org/officeDocument/2006/relationships/hyperlink" Target="http://www.invitro.ru/analizes/for-doctors/moscow/156/3310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2925</Characters>
  <Application>Microsoft Office Word</Application>
  <DocSecurity>0</DocSecurity>
  <Lines>24</Lines>
  <Paragraphs>6</Paragraphs>
  <ScaleCrop>false</ScaleCrop>
  <Company/>
  <LinksUpToDate>false</LinksUpToDate>
  <CharactersWithSpaces>3432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cp:lastModifiedBy>Алексей</cp:lastModifiedBy>
  <cp:revision>2</cp:revision>
  <dcterms:created xsi:type="dcterms:W3CDTF">2016-05-03T20:50:00Z</dcterms:created>
  <dcterms:modified xsi:type="dcterms:W3CDTF">2016-05-03T20:50:00Z</dcterms:modified>
</cp:coreProperties>
</file>